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6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050"/>
        <w:gridCol w:w="2880"/>
        <w:gridCol w:w="855"/>
        <w:gridCol w:w="1095"/>
        <w:gridCol w:w="1470"/>
        <w:gridCol w:w="1185"/>
        <w:gridCol w:w="465"/>
      </w:tblGrid>
      <w:tr w14:paraId="4539D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35A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493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28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AC4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施工说明</w:t>
            </w:r>
          </w:p>
        </w:tc>
        <w:tc>
          <w:tcPr>
            <w:tcW w:w="85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141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0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651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47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57D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综合单价（元）</w:t>
            </w:r>
          </w:p>
        </w:tc>
        <w:tc>
          <w:tcPr>
            <w:tcW w:w="118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5DB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合价（元）</w:t>
            </w:r>
          </w:p>
        </w:tc>
        <w:tc>
          <w:tcPr>
            <w:tcW w:w="4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EE3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2056D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D61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CA5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挖方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A0D9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挖机开挖，破除地砖、混凝土垫层、沙层，土层，管道垫层、附近管线躲避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1D9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D02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m³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471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285.00 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7F3BF3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21375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5222BB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93F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1B8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FF5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管道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742B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PE管道，国标DN160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ED7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F6E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229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180.00 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101B82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3240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47970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80A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200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330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管节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76BC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国标DN160接头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75B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72D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1B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145.00 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39D76C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1450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0525EB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2FE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6F5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FE9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阀门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B1B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直径150mm，l=350mm，国标钢制；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C89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688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ECD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610.00 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7B7A46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1830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05A758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9DD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226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836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清水泵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3D50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1100w，220v，扬程48m，流量3.5；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5F3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2F0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D5F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600.00 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26256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4525FC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ECA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C4A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C1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管道抱箍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CFB4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DN150,外经165mm，镀锌，国标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34D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F15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A8A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85.00 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50B130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061E66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8A3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D4A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342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管道垫层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23C4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给水管道底部摊铺3:7灰土垫层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26A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9A8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m³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302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450.00 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1E2B62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6750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39DE3A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3D1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E68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05D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填方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E76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碎石、土方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D06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407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m³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D73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120.00 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080289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7800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7A017A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51A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8BF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E5A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地面垫层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3C2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基坑c25混凝土；3:7灰土垫层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992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C6B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m³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A5B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650.00 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6E104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7800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3644E9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89A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024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EE5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地面铺装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350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修复大理石、原有地砖铺装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12E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225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平方米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467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285.00 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253BB9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9975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2DE851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72E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0" w:hRule="atLeast"/>
        </w:trPr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B24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471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人工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19D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时：检查漏水点一次；节假日先行供水，修复管道供水一次；拆除管道、更换阀门、挖方填方、更换修复管道、打压试压；灰土找平，基层混凝土垫层，大理石地砖铺装，垃圾清运；车库入口沉降处添缝、进出口坡道混凝土加强筋摊铺、找平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09F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020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B96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7500.00 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5E5F78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7500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6418A8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468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084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44B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辅材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B027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焊条、管道清洁剂等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202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DF5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批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EEB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1470.00 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76A5A5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1470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799A4B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EC5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E1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CA0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其它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3C1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垃圾清运（清运碎石粘土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等）；机械设备（挖机挖方填方）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865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4E17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20E819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5939EE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2061E4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886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E9E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ADF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8FBD9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6556A0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735A5B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29D33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421BEF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78300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1DB0A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720A5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474625"/>
    <w:rsid w:val="6847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393</Words>
  <Characters>560</Characters>
  <Lines>0</Lines>
  <Paragraphs>0</Paragraphs>
  <TotalTime>0</TotalTime>
  <ScaleCrop>false</ScaleCrop>
  <LinksUpToDate>false</LinksUpToDate>
  <CharactersWithSpaces>572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2024-12-18T06:12:00Z</dcterms:created>
  <dc:creator>肖晶</dc:creator>
  <cp:lastModifiedBy>肖晶</cp:lastModifiedBy>
  <dcterms:modified xsi:type="dcterms:W3CDTF">2024-12-18T06:13:57Z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63E7A138857649F6B28B3032F9EB6FF1_11</vt:lpwstr>
  </property>
</Properties>
</file>