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A155B">
      <w:pPr>
        <w:jc w:val="center"/>
        <w:rPr>
          <w:rFonts w:hint="eastAsia"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排球鹰眼裁判辅助系统报价明细清单</w:t>
      </w:r>
    </w:p>
    <w:tbl>
      <w:tblPr>
        <w:tblStyle w:val="4"/>
        <w:tblW w:w="9691" w:type="dxa"/>
        <w:tblInd w:w="-6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21"/>
        <w:gridCol w:w="1237"/>
        <w:gridCol w:w="1128"/>
        <w:gridCol w:w="1882"/>
        <w:gridCol w:w="851"/>
        <w:gridCol w:w="1134"/>
        <w:gridCol w:w="1134"/>
        <w:gridCol w:w="635"/>
      </w:tblGrid>
      <w:tr w14:paraId="5BDC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51C3660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021" w:type="dxa"/>
            <w:vAlign w:val="center"/>
          </w:tcPr>
          <w:p w14:paraId="502EC29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产品名称</w:t>
            </w:r>
          </w:p>
        </w:tc>
        <w:tc>
          <w:tcPr>
            <w:tcW w:w="1237" w:type="dxa"/>
            <w:vAlign w:val="center"/>
          </w:tcPr>
          <w:p w14:paraId="2CEBC15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品牌/型号</w:t>
            </w:r>
          </w:p>
        </w:tc>
        <w:tc>
          <w:tcPr>
            <w:tcW w:w="1128" w:type="dxa"/>
            <w:vAlign w:val="center"/>
          </w:tcPr>
          <w:p w14:paraId="6B661AE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厂家/产地</w:t>
            </w:r>
          </w:p>
        </w:tc>
        <w:tc>
          <w:tcPr>
            <w:tcW w:w="1882" w:type="dxa"/>
            <w:vAlign w:val="center"/>
          </w:tcPr>
          <w:p w14:paraId="4723BF8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技术参数</w:t>
            </w:r>
          </w:p>
        </w:tc>
        <w:tc>
          <w:tcPr>
            <w:tcW w:w="851" w:type="dxa"/>
            <w:vAlign w:val="center"/>
          </w:tcPr>
          <w:p w14:paraId="4177782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1134" w:type="dxa"/>
            <w:vAlign w:val="center"/>
          </w:tcPr>
          <w:p w14:paraId="1F4A6A4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单价（元）</w:t>
            </w:r>
          </w:p>
        </w:tc>
        <w:tc>
          <w:tcPr>
            <w:tcW w:w="1134" w:type="dxa"/>
            <w:vAlign w:val="center"/>
          </w:tcPr>
          <w:p w14:paraId="04DB2EE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小计（元）</w:t>
            </w:r>
          </w:p>
        </w:tc>
        <w:tc>
          <w:tcPr>
            <w:tcW w:w="635" w:type="dxa"/>
            <w:vAlign w:val="center"/>
          </w:tcPr>
          <w:p w14:paraId="67A263D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6AF6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3434F4D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021" w:type="dxa"/>
            <w:vAlign w:val="center"/>
          </w:tcPr>
          <w:p w14:paraId="6EA25DE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高速采集相机</w:t>
            </w:r>
          </w:p>
        </w:tc>
        <w:tc>
          <w:tcPr>
            <w:tcW w:w="1237" w:type="dxa"/>
            <w:vAlign w:val="center"/>
          </w:tcPr>
          <w:p w14:paraId="65FA74A3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/RG-CM-01</w:t>
            </w:r>
          </w:p>
        </w:tc>
        <w:tc>
          <w:tcPr>
            <w:tcW w:w="1128" w:type="dxa"/>
            <w:vAlign w:val="center"/>
          </w:tcPr>
          <w:p w14:paraId="545970B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06473FE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分辨率: 1280*720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帧率: 180帧/秒</w:t>
            </w:r>
          </w:p>
          <w:p w14:paraId="766C608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 xml:space="preserve">CAT6功耗：3.6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 xml:space="preserve">4.6 W @ 12 VDC；4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 xml:space="preserve"> 4.9 W @ PoE</w:t>
            </w:r>
          </w:p>
        </w:tc>
        <w:tc>
          <w:tcPr>
            <w:tcW w:w="851" w:type="dxa"/>
            <w:vAlign w:val="center"/>
          </w:tcPr>
          <w:p w14:paraId="36C1124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17台</w:t>
            </w:r>
          </w:p>
        </w:tc>
        <w:tc>
          <w:tcPr>
            <w:tcW w:w="1134" w:type="dxa"/>
            <w:vAlign w:val="center"/>
          </w:tcPr>
          <w:p w14:paraId="27E7472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7956</w:t>
            </w:r>
          </w:p>
        </w:tc>
        <w:tc>
          <w:tcPr>
            <w:tcW w:w="1134" w:type="dxa"/>
            <w:vAlign w:val="center"/>
          </w:tcPr>
          <w:p w14:paraId="6EA235D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135252</w:t>
            </w:r>
          </w:p>
        </w:tc>
        <w:tc>
          <w:tcPr>
            <w:tcW w:w="635" w:type="dxa"/>
            <w:vAlign w:val="center"/>
          </w:tcPr>
          <w:p w14:paraId="5FF8E85A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0D07C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121000B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021" w:type="dxa"/>
            <w:vAlign w:val="center"/>
          </w:tcPr>
          <w:p w14:paraId="0AF9088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短焦镜头</w:t>
            </w:r>
          </w:p>
        </w:tc>
        <w:tc>
          <w:tcPr>
            <w:tcW w:w="1237" w:type="dxa"/>
            <w:vAlign w:val="center"/>
          </w:tcPr>
          <w:p w14:paraId="0EC93A4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  <w:p w14:paraId="58CC71D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RG-LN-01</w:t>
            </w:r>
          </w:p>
        </w:tc>
        <w:tc>
          <w:tcPr>
            <w:tcW w:w="1128" w:type="dxa"/>
            <w:vAlign w:val="center"/>
          </w:tcPr>
          <w:p w14:paraId="3638B8C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3915521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4-18mm C/CS变焦镜头</w:t>
            </w:r>
          </w:p>
        </w:tc>
        <w:tc>
          <w:tcPr>
            <w:tcW w:w="851" w:type="dxa"/>
            <w:vAlign w:val="center"/>
          </w:tcPr>
          <w:p w14:paraId="01FAB46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8支</w:t>
            </w:r>
          </w:p>
        </w:tc>
        <w:tc>
          <w:tcPr>
            <w:tcW w:w="1134" w:type="dxa"/>
            <w:vAlign w:val="center"/>
          </w:tcPr>
          <w:p w14:paraId="09E8169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798</w:t>
            </w:r>
          </w:p>
        </w:tc>
        <w:tc>
          <w:tcPr>
            <w:tcW w:w="1134" w:type="dxa"/>
            <w:vAlign w:val="center"/>
          </w:tcPr>
          <w:p w14:paraId="27B818D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6384</w:t>
            </w:r>
          </w:p>
        </w:tc>
        <w:tc>
          <w:tcPr>
            <w:tcW w:w="635" w:type="dxa"/>
            <w:vAlign w:val="center"/>
          </w:tcPr>
          <w:p w14:paraId="5C9CF8F5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5A77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7E75B38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021" w:type="dxa"/>
            <w:vAlign w:val="center"/>
          </w:tcPr>
          <w:p w14:paraId="04754B1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长焦镜头</w:t>
            </w:r>
          </w:p>
        </w:tc>
        <w:tc>
          <w:tcPr>
            <w:tcW w:w="1237" w:type="dxa"/>
            <w:vAlign w:val="center"/>
          </w:tcPr>
          <w:p w14:paraId="22CE6D6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/RG-LN-02</w:t>
            </w:r>
          </w:p>
        </w:tc>
        <w:tc>
          <w:tcPr>
            <w:tcW w:w="1128" w:type="dxa"/>
            <w:vAlign w:val="center"/>
          </w:tcPr>
          <w:p w14:paraId="6446C24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099920A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10-60mm C/CS变焦镜头</w:t>
            </w:r>
          </w:p>
        </w:tc>
        <w:tc>
          <w:tcPr>
            <w:tcW w:w="851" w:type="dxa"/>
            <w:vAlign w:val="center"/>
          </w:tcPr>
          <w:p w14:paraId="528652E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9支</w:t>
            </w:r>
          </w:p>
        </w:tc>
        <w:tc>
          <w:tcPr>
            <w:tcW w:w="1134" w:type="dxa"/>
            <w:vAlign w:val="center"/>
          </w:tcPr>
          <w:p w14:paraId="06263BA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3412</w:t>
            </w:r>
          </w:p>
        </w:tc>
        <w:tc>
          <w:tcPr>
            <w:tcW w:w="1134" w:type="dxa"/>
            <w:vAlign w:val="center"/>
          </w:tcPr>
          <w:p w14:paraId="03CB858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30708</w:t>
            </w:r>
          </w:p>
        </w:tc>
        <w:tc>
          <w:tcPr>
            <w:tcW w:w="635" w:type="dxa"/>
            <w:vAlign w:val="center"/>
          </w:tcPr>
          <w:p w14:paraId="31CE82A8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4CFF2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29573B5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4</w:t>
            </w:r>
          </w:p>
        </w:tc>
        <w:tc>
          <w:tcPr>
            <w:tcW w:w="1021" w:type="dxa"/>
            <w:vAlign w:val="center"/>
          </w:tcPr>
          <w:p w14:paraId="128C16E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相机护罩</w:t>
            </w:r>
          </w:p>
        </w:tc>
        <w:tc>
          <w:tcPr>
            <w:tcW w:w="1237" w:type="dxa"/>
            <w:vAlign w:val="center"/>
          </w:tcPr>
          <w:p w14:paraId="235677E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/RG-CV</w:t>
            </w:r>
          </w:p>
        </w:tc>
        <w:tc>
          <w:tcPr>
            <w:tcW w:w="1128" w:type="dxa"/>
            <w:vAlign w:val="center"/>
          </w:tcPr>
          <w:p w14:paraId="47429B4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614CD6A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相机防护罩</w:t>
            </w:r>
          </w:p>
        </w:tc>
        <w:tc>
          <w:tcPr>
            <w:tcW w:w="851" w:type="dxa"/>
            <w:vAlign w:val="center"/>
          </w:tcPr>
          <w:p w14:paraId="5BD2A96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13个</w:t>
            </w:r>
          </w:p>
        </w:tc>
        <w:tc>
          <w:tcPr>
            <w:tcW w:w="1134" w:type="dxa"/>
            <w:vAlign w:val="center"/>
          </w:tcPr>
          <w:p w14:paraId="3BBA39E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105</w:t>
            </w:r>
          </w:p>
        </w:tc>
        <w:tc>
          <w:tcPr>
            <w:tcW w:w="1134" w:type="dxa"/>
            <w:vAlign w:val="center"/>
          </w:tcPr>
          <w:p w14:paraId="724CFA9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1365</w:t>
            </w:r>
          </w:p>
        </w:tc>
        <w:tc>
          <w:tcPr>
            <w:tcW w:w="635" w:type="dxa"/>
            <w:vAlign w:val="center"/>
          </w:tcPr>
          <w:p w14:paraId="0E361CE5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7210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746B284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1021" w:type="dxa"/>
            <w:vAlign w:val="center"/>
          </w:tcPr>
          <w:p w14:paraId="4DF4539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三脚架</w:t>
            </w:r>
          </w:p>
        </w:tc>
        <w:tc>
          <w:tcPr>
            <w:tcW w:w="1237" w:type="dxa"/>
            <w:vAlign w:val="center"/>
          </w:tcPr>
          <w:p w14:paraId="31381CE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伟峰/WF-717</w:t>
            </w:r>
          </w:p>
        </w:tc>
        <w:tc>
          <w:tcPr>
            <w:tcW w:w="1128" w:type="dxa"/>
            <w:vAlign w:val="center"/>
          </w:tcPr>
          <w:p w14:paraId="50B8A6B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宁波伟峰影像设备集团有限公司/产地中国</w:t>
            </w:r>
          </w:p>
        </w:tc>
        <w:tc>
          <w:tcPr>
            <w:tcW w:w="1882" w:type="dxa"/>
            <w:vAlign w:val="center"/>
          </w:tcPr>
          <w:p w14:paraId="56E0EFE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高强度三脚架</w:t>
            </w:r>
          </w:p>
        </w:tc>
        <w:tc>
          <w:tcPr>
            <w:tcW w:w="851" w:type="dxa"/>
            <w:vAlign w:val="center"/>
          </w:tcPr>
          <w:p w14:paraId="0E5F816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13个</w:t>
            </w:r>
          </w:p>
        </w:tc>
        <w:tc>
          <w:tcPr>
            <w:tcW w:w="1134" w:type="dxa"/>
            <w:vAlign w:val="center"/>
          </w:tcPr>
          <w:p w14:paraId="00F501A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706</w:t>
            </w:r>
          </w:p>
        </w:tc>
        <w:tc>
          <w:tcPr>
            <w:tcW w:w="1134" w:type="dxa"/>
            <w:vAlign w:val="center"/>
          </w:tcPr>
          <w:p w14:paraId="524D08F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9178</w:t>
            </w:r>
          </w:p>
        </w:tc>
        <w:tc>
          <w:tcPr>
            <w:tcW w:w="635" w:type="dxa"/>
            <w:vAlign w:val="center"/>
          </w:tcPr>
          <w:p w14:paraId="705E708E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1297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0DA32D4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6</w:t>
            </w:r>
          </w:p>
        </w:tc>
        <w:tc>
          <w:tcPr>
            <w:tcW w:w="1021" w:type="dxa"/>
            <w:vAlign w:val="center"/>
          </w:tcPr>
          <w:p w14:paraId="480D3F6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独脚架</w:t>
            </w:r>
          </w:p>
        </w:tc>
        <w:tc>
          <w:tcPr>
            <w:tcW w:w="1237" w:type="dxa"/>
            <w:vAlign w:val="center"/>
          </w:tcPr>
          <w:p w14:paraId="3F4561B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  <w:p w14:paraId="63C2EF3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RG-P356C</w:t>
            </w:r>
          </w:p>
        </w:tc>
        <w:tc>
          <w:tcPr>
            <w:tcW w:w="1128" w:type="dxa"/>
            <w:vAlign w:val="center"/>
          </w:tcPr>
          <w:p w14:paraId="485FF83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24C2D4D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高强度独脚架配备云台</w:t>
            </w:r>
          </w:p>
        </w:tc>
        <w:tc>
          <w:tcPr>
            <w:tcW w:w="851" w:type="dxa"/>
            <w:vAlign w:val="center"/>
          </w:tcPr>
          <w:p w14:paraId="616B002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4个</w:t>
            </w:r>
          </w:p>
        </w:tc>
        <w:tc>
          <w:tcPr>
            <w:tcW w:w="1134" w:type="dxa"/>
            <w:vAlign w:val="center"/>
          </w:tcPr>
          <w:p w14:paraId="60F2F5F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528</w:t>
            </w:r>
          </w:p>
        </w:tc>
        <w:tc>
          <w:tcPr>
            <w:tcW w:w="1134" w:type="dxa"/>
            <w:vAlign w:val="center"/>
          </w:tcPr>
          <w:p w14:paraId="63D4193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2112</w:t>
            </w:r>
          </w:p>
        </w:tc>
        <w:tc>
          <w:tcPr>
            <w:tcW w:w="635" w:type="dxa"/>
            <w:vAlign w:val="center"/>
          </w:tcPr>
          <w:p w14:paraId="5AD759AC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1A5B8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6A3B27D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7</w:t>
            </w:r>
          </w:p>
        </w:tc>
        <w:tc>
          <w:tcPr>
            <w:tcW w:w="1021" w:type="dxa"/>
            <w:vAlign w:val="center"/>
          </w:tcPr>
          <w:p w14:paraId="7A75504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千兆交换机</w:t>
            </w:r>
          </w:p>
        </w:tc>
        <w:tc>
          <w:tcPr>
            <w:tcW w:w="1237" w:type="dxa"/>
            <w:vAlign w:val="center"/>
          </w:tcPr>
          <w:p w14:paraId="0196A65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新华三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  <w:p w14:paraId="0B772D2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H3C-Mini S16G-S</w:t>
            </w:r>
          </w:p>
        </w:tc>
        <w:tc>
          <w:tcPr>
            <w:tcW w:w="1128" w:type="dxa"/>
            <w:vAlign w:val="center"/>
          </w:tcPr>
          <w:p w14:paraId="760BB55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浙江杭州新华三技术有限公司/产地中国</w:t>
            </w:r>
          </w:p>
        </w:tc>
        <w:tc>
          <w:tcPr>
            <w:tcW w:w="1882" w:type="dxa"/>
            <w:vAlign w:val="center"/>
          </w:tcPr>
          <w:p w14:paraId="3A399CB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1. 产品类型:千兆交换机</w:t>
            </w:r>
          </w:p>
          <w:p w14:paraId="4F3E1EA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2. 传输速率：10/100/1000Mbps</w:t>
            </w:r>
          </w:p>
          <w:p w14:paraId="1D2BB8E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3. 端口数量： 16个</w:t>
            </w:r>
          </w:p>
        </w:tc>
        <w:tc>
          <w:tcPr>
            <w:tcW w:w="851" w:type="dxa"/>
            <w:vAlign w:val="center"/>
          </w:tcPr>
          <w:p w14:paraId="3161388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1台</w:t>
            </w:r>
          </w:p>
        </w:tc>
        <w:tc>
          <w:tcPr>
            <w:tcW w:w="1134" w:type="dxa"/>
            <w:vAlign w:val="center"/>
          </w:tcPr>
          <w:p w14:paraId="79C27F3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1169</w:t>
            </w:r>
          </w:p>
        </w:tc>
        <w:tc>
          <w:tcPr>
            <w:tcW w:w="1134" w:type="dxa"/>
            <w:vAlign w:val="center"/>
          </w:tcPr>
          <w:p w14:paraId="35982C1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169</w:t>
            </w:r>
          </w:p>
        </w:tc>
        <w:tc>
          <w:tcPr>
            <w:tcW w:w="635" w:type="dxa"/>
            <w:vAlign w:val="center"/>
          </w:tcPr>
          <w:p w14:paraId="29E03B9C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60F71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4552A88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8</w:t>
            </w:r>
          </w:p>
        </w:tc>
        <w:tc>
          <w:tcPr>
            <w:tcW w:w="1021" w:type="dxa"/>
            <w:vAlign w:val="center"/>
          </w:tcPr>
          <w:p w14:paraId="0F171284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POE 交换机</w:t>
            </w:r>
          </w:p>
        </w:tc>
        <w:tc>
          <w:tcPr>
            <w:tcW w:w="1237" w:type="dxa"/>
            <w:vAlign w:val="center"/>
          </w:tcPr>
          <w:p w14:paraId="032E078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新华三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/LS-5560X-30C-PWR-EI</w:t>
            </w:r>
          </w:p>
        </w:tc>
        <w:tc>
          <w:tcPr>
            <w:tcW w:w="1128" w:type="dxa"/>
            <w:vAlign w:val="center"/>
          </w:tcPr>
          <w:p w14:paraId="17E39B04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浙江杭州新华三技术有限公司/产地中国</w:t>
            </w:r>
          </w:p>
        </w:tc>
        <w:tc>
          <w:tcPr>
            <w:tcW w:w="1882" w:type="dxa"/>
            <w:vAlign w:val="center"/>
          </w:tcPr>
          <w:p w14:paraId="11BE9B2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1. 产品类型:万兆POE 交换机</w:t>
            </w:r>
          </w:p>
          <w:p w14:paraId="5854236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2. 传输速率：10/100/1000Mbps/10G；</w:t>
            </w:r>
          </w:p>
          <w:p w14:paraId="2EE0062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3. 端口数量24 POE10/100/1000Mbps</w:t>
            </w:r>
          </w:p>
        </w:tc>
        <w:tc>
          <w:tcPr>
            <w:tcW w:w="851" w:type="dxa"/>
            <w:vAlign w:val="center"/>
          </w:tcPr>
          <w:p w14:paraId="635811A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1台</w:t>
            </w:r>
          </w:p>
        </w:tc>
        <w:tc>
          <w:tcPr>
            <w:tcW w:w="1134" w:type="dxa"/>
            <w:vAlign w:val="center"/>
          </w:tcPr>
          <w:p w14:paraId="44AA229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15500</w:t>
            </w:r>
          </w:p>
        </w:tc>
        <w:tc>
          <w:tcPr>
            <w:tcW w:w="1134" w:type="dxa"/>
            <w:vAlign w:val="center"/>
          </w:tcPr>
          <w:p w14:paraId="4DFCC18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500</w:t>
            </w:r>
          </w:p>
        </w:tc>
        <w:tc>
          <w:tcPr>
            <w:tcW w:w="635" w:type="dxa"/>
            <w:vAlign w:val="center"/>
          </w:tcPr>
          <w:p w14:paraId="749A5D38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2C2E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02650A9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9</w:t>
            </w:r>
          </w:p>
        </w:tc>
        <w:tc>
          <w:tcPr>
            <w:tcW w:w="1021" w:type="dxa"/>
            <w:vAlign w:val="center"/>
          </w:tcPr>
          <w:p w14:paraId="79543EE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采集服务器</w:t>
            </w:r>
          </w:p>
        </w:tc>
        <w:tc>
          <w:tcPr>
            <w:tcW w:w="1237" w:type="dxa"/>
            <w:vAlign w:val="center"/>
          </w:tcPr>
          <w:p w14:paraId="2FFF4F3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  <w:p w14:paraId="708F9DA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RG-SERVER-CAPTURE</w:t>
            </w:r>
          </w:p>
        </w:tc>
        <w:tc>
          <w:tcPr>
            <w:tcW w:w="1128" w:type="dxa"/>
            <w:vAlign w:val="center"/>
          </w:tcPr>
          <w:p w14:paraId="50A0800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385CCE1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CPU: Intel I7 处理器</w:t>
            </w:r>
          </w:p>
          <w:p w14:paraId="5B5ADC4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内存：16GB DDR4</w:t>
            </w:r>
          </w:p>
          <w:p w14:paraId="47C1C27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硬盘：256GB SSD+1TB</w:t>
            </w:r>
          </w:p>
          <w:p w14:paraId="6F4F6424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网卡：Intel万兆网卡</w:t>
            </w:r>
          </w:p>
          <w:p w14:paraId="53C1A96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电源：400W</w:t>
            </w:r>
          </w:p>
          <w:p w14:paraId="478C6C5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操作系统：WIN10 PRO</w:t>
            </w:r>
          </w:p>
        </w:tc>
        <w:tc>
          <w:tcPr>
            <w:tcW w:w="851" w:type="dxa"/>
            <w:vAlign w:val="center"/>
          </w:tcPr>
          <w:p w14:paraId="71245D74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5台</w:t>
            </w:r>
          </w:p>
        </w:tc>
        <w:tc>
          <w:tcPr>
            <w:tcW w:w="1134" w:type="dxa"/>
            <w:vAlign w:val="center"/>
          </w:tcPr>
          <w:p w14:paraId="1B2218E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12500</w:t>
            </w:r>
          </w:p>
        </w:tc>
        <w:tc>
          <w:tcPr>
            <w:tcW w:w="1134" w:type="dxa"/>
            <w:vAlign w:val="center"/>
          </w:tcPr>
          <w:p w14:paraId="0622808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62500</w:t>
            </w:r>
          </w:p>
        </w:tc>
        <w:tc>
          <w:tcPr>
            <w:tcW w:w="635" w:type="dxa"/>
            <w:vAlign w:val="center"/>
          </w:tcPr>
          <w:p w14:paraId="74A9ABBB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4E7A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0267750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10</w:t>
            </w:r>
          </w:p>
        </w:tc>
        <w:tc>
          <w:tcPr>
            <w:tcW w:w="1021" w:type="dxa"/>
            <w:vAlign w:val="center"/>
          </w:tcPr>
          <w:p w14:paraId="560221B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主控服务器</w:t>
            </w:r>
          </w:p>
        </w:tc>
        <w:tc>
          <w:tcPr>
            <w:tcW w:w="1237" w:type="dxa"/>
            <w:vAlign w:val="center"/>
          </w:tcPr>
          <w:p w14:paraId="2AD4CAA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  <w:p w14:paraId="406EDFE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RG-SERVER-VIEWER</w:t>
            </w:r>
          </w:p>
        </w:tc>
        <w:tc>
          <w:tcPr>
            <w:tcW w:w="1128" w:type="dxa"/>
            <w:vAlign w:val="center"/>
          </w:tcPr>
          <w:p w14:paraId="7890711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584F66D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CPU:  Intel I7 处理器</w:t>
            </w:r>
          </w:p>
          <w:p w14:paraId="7928CD5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内存：16GB</w:t>
            </w:r>
          </w:p>
          <w:p w14:paraId="2D5BA71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硬盘：256GB SSD</w:t>
            </w:r>
          </w:p>
          <w:p w14:paraId="3026785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采集卡：SDI视频采集卡</w:t>
            </w:r>
          </w:p>
          <w:p w14:paraId="4EE4ABE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显卡：GTX 1650</w:t>
            </w:r>
          </w:p>
          <w:p w14:paraId="35A2A8A3">
            <w:pPr>
              <w:pStyle w:val="8"/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 w:bidi="ar-SA"/>
              </w:rPr>
              <w:t>电源：400W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 w:bidi="ar-SA"/>
              </w:rPr>
              <w:t>操作系统：WIN10 PRO</w:t>
            </w:r>
          </w:p>
          <w:p w14:paraId="3C2C3D2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配备裁判反馈终端设备1台</w:t>
            </w:r>
          </w:p>
        </w:tc>
        <w:tc>
          <w:tcPr>
            <w:tcW w:w="851" w:type="dxa"/>
            <w:vAlign w:val="center"/>
          </w:tcPr>
          <w:p w14:paraId="08329CA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1台</w:t>
            </w:r>
          </w:p>
        </w:tc>
        <w:tc>
          <w:tcPr>
            <w:tcW w:w="1134" w:type="dxa"/>
            <w:vAlign w:val="center"/>
          </w:tcPr>
          <w:p w14:paraId="18B1190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21500</w:t>
            </w:r>
          </w:p>
        </w:tc>
        <w:tc>
          <w:tcPr>
            <w:tcW w:w="1134" w:type="dxa"/>
            <w:vAlign w:val="center"/>
          </w:tcPr>
          <w:p w14:paraId="5D18D66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21500</w:t>
            </w:r>
          </w:p>
        </w:tc>
        <w:tc>
          <w:tcPr>
            <w:tcW w:w="635" w:type="dxa"/>
            <w:vAlign w:val="center"/>
          </w:tcPr>
          <w:p w14:paraId="1CE669F1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1D17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5E48BBB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11</w:t>
            </w:r>
          </w:p>
        </w:tc>
        <w:tc>
          <w:tcPr>
            <w:tcW w:w="1021" w:type="dxa"/>
            <w:vAlign w:val="center"/>
          </w:tcPr>
          <w:p w14:paraId="27558AEF">
            <w:pPr>
              <w:pStyle w:val="8"/>
              <w:widowControl/>
              <w:adjustRightInd w:val="0"/>
              <w:snapToGrid w:val="0"/>
              <w:spacing w:before="40" w:after="40"/>
              <w:ind w:left="107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 w:bidi="ar-SA"/>
              </w:rPr>
              <w:t>显示器</w:t>
            </w:r>
          </w:p>
          <w:p w14:paraId="17BFC28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（强制节能，须提供节能认证证书）</w:t>
            </w:r>
          </w:p>
        </w:tc>
        <w:tc>
          <w:tcPr>
            <w:tcW w:w="1237" w:type="dxa"/>
            <w:vAlign w:val="center"/>
          </w:tcPr>
          <w:p w14:paraId="329758E4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戴尔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P2422H</w:t>
            </w:r>
          </w:p>
        </w:tc>
        <w:tc>
          <w:tcPr>
            <w:tcW w:w="1128" w:type="dxa"/>
            <w:vAlign w:val="center"/>
          </w:tcPr>
          <w:p w14:paraId="7339E91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戴尔（中国）有限公司/产地中国</w:t>
            </w:r>
          </w:p>
        </w:tc>
        <w:tc>
          <w:tcPr>
            <w:tcW w:w="1882" w:type="dxa"/>
            <w:vAlign w:val="center"/>
          </w:tcPr>
          <w:p w14:paraId="0FB0BF8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23.8英寸液晶显示器</w:t>
            </w:r>
          </w:p>
        </w:tc>
        <w:tc>
          <w:tcPr>
            <w:tcW w:w="851" w:type="dxa"/>
            <w:vAlign w:val="center"/>
          </w:tcPr>
          <w:p w14:paraId="0AB138C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4台</w:t>
            </w:r>
          </w:p>
        </w:tc>
        <w:tc>
          <w:tcPr>
            <w:tcW w:w="1134" w:type="dxa"/>
            <w:vAlign w:val="center"/>
          </w:tcPr>
          <w:p w14:paraId="4BDADDE3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2255</w:t>
            </w:r>
          </w:p>
        </w:tc>
        <w:tc>
          <w:tcPr>
            <w:tcW w:w="1134" w:type="dxa"/>
            <w:vAlign w:val="center"/>
          </w:tcPr>
          <w:p w14:paraId="267F39E3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9020</w:t>
            </w:r>
          </w:p>
        </w:tc>
        <w:tc>
          <w:tcPr>
            <w:tcW w:w="635" w:type="dxa"/>
            <w:vAlign w:val="center"/>
          </w:tcPr>
          <w:p w14:paraId="79DC8CEF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7FAF8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2C95A27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12</w:t>
            </w:r>
          </w:p>
        </w:tc>
        <w:tc>
          <w:tcPr>
            <w:tcW w:w="1021" w:type="dxa"/>
            <w:vAlign w:val="center"/>
          </w:tcPr>
          <w:p w14:paraId="03874AC3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信号转接器</w:t>
            </w:r>
          </w:p>
        </w:tc>
        <w:tc>
          <w:tcPr>
            <w:tcW w:w="1237" w:type="dxa"/>
            <w:vAlign w:val="center"/>
          </w:tcPr>
          <w:p w14:paraId="784BDAE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绿联/CM132</w:t>
            </w:r>
          </w:p>
        </w:tc>
        <w:tc>
          <w:tcPr>
            <w:tcW w:w="1128" w:type="dxa"/>
            <w:vAlign w:val="center"/>
          </w:tcPr>
          <w:p w14:paraId="1119B560">
            <w:pPr>
              <w:widowControl/>
              <w:adjustRightInd w:val="0"/>
              <w:snapToGrid w:val="0"/>
              <w:spacing w:before="40" w:after="40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深圳市绿联科技股份有限公司/产地中国</w:t>
            </w:r>
          </w:p>
        </w:tc>
        <w:tc>
          <w:tcPr>
            <w:tcW w:w="1882" w:type="dxa"/>
            <w:vAlign w:val="center"/>
          </w:tcPr>
          <w:p w14:paraId="224FD54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HDMI转SDI信号转换器</w:t>
            </w:r>
          </w:p>
        </w:tc>
        <w:tc>
          <w:tcPr>
            <w:tcW w:w="851" w:type="dxa"/>
            <w:vAlign w:val="center"/>
          </w:tcPr>
          <w:p w14:paraId="6BB4ECF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1支</w:t>
            </w:r>
          </w:p>
        </w:tc>
        <w:tc>
          <w:tcPr>
            <w:tcW w:w="1134" w:type="dxa"/>
            <w:vAlign w:val="center"/>
          </w:tcPr>
          <w:p w14:paraId="16F47F9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213</w:t>
            </w:r>
          </w:p>
        </w:tc>
        <w:tc>
          <w:tcPr>
            <w:tcW w:w="1134" w:type="dxa"/>
            <w:vAlign w:val="center"/>
          </w:tcPr>
          <w:p w14:paraId="3CCFFAC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13</w:t>
            </w:r>
          </w:p>
        </w:tc>
        <w:tc>
          <w:tcPr>
            <w:tcW w:w="635" w:type="dxa"/>
            <w:vAlign w:val="center"/>
          </w:tcPr>
          <w:p w14:paraId="11D3A6B7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52D8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0B617BE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13</w:t>
            </w:r>
          </w:p>
        </w:tc>
        <w:tc>
          <w:tcPr>
            <w:tcW w:w="1021" w:type="dxa"/>
            <w:vAlign w:val="center"/>
          </w:tcPr>
          <w:p w14:paraId="35DB8B7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对讲机</w:t>
            </w:r>
          </w:p>
        </w:tc>
        <w:tc>
          <w:tcPr>
            <w:tcW w:w="1237" w:type="dxa"/>
            <w:vAlign w:val="center"/>
          </w:tcPr>
          <w:p w14:paraId="4282045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摩托罗拉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  <w:p w14:paraId="10ED224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A1D</w:t>
            </w:r>
          </w:p>
        </w:tc>
        <w:tc>
          <w:tcPr>
            <w:tcW w:w="1128" w:type="dxa"/>
            <w:vAlign w:val="center"/>
          </w:tcPr>
          <w:p w14:paraId="74479DE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天津摩托罗拉（中国）电子有限公司/产地中国</w:t>
            </w:r>
          </w:p>
        </w:tc>
        <w:tc>
          <w:tcPr>
            <w:tcW w:w="1882" w:type="dxa"/>
            <w:vAlign w:val="center"/>
          </w:tcPr>
          <w:p w14:paraId="7A81B10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通话传输距离不低于1公里</w:t>
            </w:r>
          </w:p>
        </w:tc>
        <w:tc>
          <w:tcPr>
            <w:tcW w:w="851" w:type="dxa"/>
            <w:vAlign w:val="center"/>
          </w:tcPr>
          <w:p w14:paraId="5C7090F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3支</w:t>
            </w:r>
          </w:p>
        </w:tc>
        <w:tc>
          <w:tcPr>
            <w:tcW w:w="1134" w:type="dxa"/>
            <w:vAlign w:val="center"/>
          </w:tcPr>
          <w:p w14:paraId="657520B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866</w:t>
            </w:r>
          </w:p>
        </w:tc>
        <w:tc>
          <w:tcPr>
            <w:tcW w:w="1134" w:type="dxa"/>
            <w:vAlign w:val="center"/>
          </w:tcPr>
          <w:p w14:paraId="59755BB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2598</w:t>
            </w:r>
          </w:p>
        </w:tc>
        <w:tc>
          <w:tcPr>
            <w:tcW w:w="635" w:type="dxa"/>
            <w:vAlign w:val="center"/>
          </w:tcPr>
          <w:p w14:paraId="064CFED0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45F1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471AB8F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14</w:t>
            </w:r>
          </w:p>
        </w:tc>
        <w:tc>
          <w:tcPr>
            <w:tcW w:w="1021" w:type="dxa"/>
            <w:vAlign w:val="center"/>
          </w:tcPr>
          <w:p w14:paraId="6735A0D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千兆网线</w:t>
            </w:r>
          </w:p>
        </w:tc>
        <w:tc>
          <w:tcPr>
            <w:tcW w:w="1237" w:type="dxa"/>
            <w:vAlign w:val="center"/>
          </w:tcPr>
          <w:p w14:paraId="0F68F15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小蜜蜂/</w:t>
            </w:r>
          </w:p>
          <w:p w14:paraId="47FE584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W91</w:t>
            </w:r>
          </w:p>
        </w:tc>
        <w:tc>
          <w:tcPr>
            <w:tcW w:w="1128" w:type="dxa"/>
            <w:vAlign w:val="center"/>
          </w:tcPr>
          <w:p w14:paraId="038DDAA4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北京汇创蜂巢科技有限公司/产地中国</w:t>
            </w:r>
          </w:p>
        </w:tc>
        <w:tc>
          <w:tcPr>
            <w:tcW w:w="1882" w:type="dxa"/>
            <w:vAlign w:val="center"/>
          </w:tcPr>
          <w:p w14:paraId="74096B3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CTA6千兆以太网线</w:t>
            </w:r>
          </w:p>
        </w:tc>
        <w:tc>
          <w:tcPr>
            <w:tcW w:w="851" w:type="dxa"/>
            <w:vAlign w:val="center"/>
          </w:tcPr>
          <w:p w14:paraId="286217A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17套</w:t>
            </w:r>
          </w:p>
        </w:tc>
        <w:tc>
          <w:tcPr>
            <w:tcW w:w="1134" w:type="dxa"/>
            <w:vAlign w:val="center"/>
          </w:tcPr>
          <w:p w14:paraId="5633692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825</w:t>
            </w:r>
          </w:p>
        </w:tc>
        <w:tc>
          <w:tcPr>
            <w:tcW w:w="1134" w:type="dxa"/>
            <w:vAlign w:val="center"/>
          </w:tcPr>
          <w:p w14:paraId="0D56733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14025</w:t>
            </w:r>
          </w:p>
        </w:tc>
        <w:tc>
          <w:tcPr>
            <w:tcW w:w="635" w:type="dxa"/>
            <w:vAlign w:val="center"/>
          </w:tcPr>
          <w:p w14:paraId="488F8BC1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6B45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5403356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15</w:t>
            </w:r>
          </w:p>
        </w:tc>
        <w:tc>
          <w:tcPr>
            <w:tcW w:w="1021" w:type="dxa"/>
            <w:vAlign w:val="center"/>
          </w:tcPr>
          <w:p w14:paraId="1A24B9B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SDI线缆</w:t>
            </w:r>
          </w:p>
        </w:tc>
        <w:tc>
          <w:tcPr>
            <w:tcW w:w="1237" w:type="dxa"/>
            <w:vAlign w:val="center"/>
          </w:tcPr>
          <w:p w14:paraId="0DF465C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</w:p>
          <w:p w14:paraId="73F1A97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3G-SDI-90M</w:t>
            </w:r>
          </w:p>
        </w:tc>
        <w:tc>
          <w:tcPr>
            <w:tcW w:w="1128" w:type="dxa"/>
            <w:vAlign w:val="center"/>
          </w:tcPr>
          <w:p w14:paraId="18FFCF3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28BE453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3G-SDI   90M</w:t>
            </w:r>
          </w:p>
        </w:tc>
        <w:tc>
          <w:tcPr>
            <w:tcW w:w="851" w:type="dxa"/>
            <w:vAlign w:val="center"/>
          </w:tcPr>
          <w:p w14:paraId="2672BBC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2根</w:t>
            </w:r>
          </w:p>
        </w:tc>
        <w:tc>
          <w:tcPr>
            <w:tcW w:w="1134" w:type="dxa"/>
            <w:vAlign w:val="center"/>
          </w:tcPr>
          <w:p w14:paraId="1A99B45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1800</w:t>
            </w:r>
          </w:p>
        </w:tc>
        <w:tc>
          <w:tcPr>
            <w:tcW w:w="1134" w:type="dxa"/>
            <w:vAlign w:val="center"/>
          </w:tcPr>
          <w:p w14:paraId="15A8C75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3600</w:t>
            </w:r>
          </w:p>
        </w:tc>
        <w:tc>
          <w:tcPr>
            <w:tcW w:w="635" w:type="dxa"/>
            <w:vAlign w:val="center"/>
          </w:tcPr>
          <w:p w14:paraId="06F47555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22C47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73187AF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16</w:t>
            </w:r>
          </w:p>
        </w:tc>
        <w:tc>
          <w:tcPr>
            <w:tcW w:w="1021" w:type="dxa"/>
            <w:vAlign w:val="center"/>
          </w:tcPr>
          <w:p w14:paraId="0D3193B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航空箱</w:t>
            </w:r>
          </w:p>
        </w:tc>
        <w:tc>
          <w:tcPr>
            <w:tcW w:w="1237" w:type="dxa"/>
            <w:vAlign w:val="center"/>
          </w:tcPr>
          <w:p w14:paraId="41FCD2C9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</w:p>
        </w:tc>
        <w:tc>
          <w:tcPr>
            <w:tcW w:w="1128" w:type="dxa"/>
            <w:vAlign w:val="center"/>
          </w:tcPr>
          <w:p w14:paraId="1B2F33C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7CE2FD9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板材：黑色9毫米防火板</w:t>
            </w:r>
          </w:p>
        </w:tc>
        <w:tc>
          <w:tcPr>
            <w:tcW w:w="851" w:type="dxa"/>
            <w:vAlign w:val="center"/>
          </w:tcPr>
          <w:p w14:paraId="2B27539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3只</w:t>
            </w:r>
          </w:p>
        </w:tc>
        <w:tc>
          <w:tcPr>
            <w:tcW w:w="1134" w:type="dxa"/>
            <w:vAlign w:val="center"/>
          </w:tcPr>
          <w:p w14:paraId="1EBE712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4092</w:t>
            </w:r>
          </w:p>
        </w:tc>
        <w:tc>
          <w:tcPr>
            <w:tcW w:w="1134" w:type="dxa"/>
            <w:vAlign w:val="center"/>
          </w:tcPr>
          <w:p w14:paraId="0B074F2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12276</w:t>
            </w:r>
          </w:p>
        </w:tc>
        <w:tc>
          <w:tcPr>
            <w:tcW w:w="635" w:type="dxa"/>
            <w:vAlign w:val="center"/>
          </w:tcPr>
          <w:p w14:paraId="3273E27C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3176E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6523C7E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17</w:t>
            </w:r>
          </w:p>
        </w:tc>
        <w:tc>
          <w:tcPr>
            <w:tcW w:w="1021" w:type="dxa"/>
            <w:vAlign w:val="center"/>
          </w:tcPr>
          <w:p w14:paraId="28B9036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慢动作实时回放</w:t>
            </w:r>
          </w:p>
        </w:tc>
        <w:tc>
          <w:tcPr>
            <w:tcW w:w="1237" w:type="dxa"/>
            <w:vAlign w:val="center"/>
          </w:tcPr>
          <w:p w14:paraId="5CC50E8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科技/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GB"/>
              </w:rPr>
              <w:t>RG-VB-MAT1</w:t>
            </w:r>
          </w:p>
        </w:tc>
        <w:tc>
          <w:tcPr>
            <w:tcW w:w="1128" w:type="dxa"/>
            <w:vAlign w:val="center"/>
          </w:tcPr>
          <w:p w14:paraId="0ECBA8D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3618F86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系统可以将17路相机所采集的画面进行播放、暂停、快速、慢速、逐帧的播放与放大、缩小等操作。</w:t>
            </w:r>
          </w:p>
        </w:tc>
        <w:tc>
          <w:tcPr>
            <w:tcW w:w="851" w:type="dxa"/>
            <w:vAlign w:val="center"/>
          </w:tcPr>
          <w:p w14:paraId="76FD648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1套</w:t>
            </w:r>
          </w:p>
        </w:tc>
        <w:tc>
          <w:tcPr>
            <w:tcW w:w="1134" w:type="dxa"/>
            <w:vAlign w:val="center"/>
          </w:tcPr>
          <w:p w14:paraId="720646D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46600</w:t>
            </w:r>
          </w:p>
        </w:tc>
        <w:tc>
          <w:tcPr>
            <w:tcW w:w="1134" w:type="dxa"/>
            <w:vAlign w:val="center"/>
          </w:tcPr>
          <w:p w14:paraId="75D9728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635" w:type="dxa"/>
            <w:vAlign w:val="center"/>
          </w:tcPr>
          <w:p w14:paraId="320CD5E8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58C5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395A85A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18</w:t>
            </w:r>
          </w:p>
        </w:tc>
        <w:tc>
          <w:tcPr>
            <w:tcW w:w="1021" w:type="dxa"/>
            <w:vAlign w:val="center"/>
          </w:tcPr>
          <w:p w14:paraId="60C5F02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3D虚拟展示</w:t>
            </w:r>
          </w:p>
        </w:tc>
        <w:tc>
          <w:tcPr>
            <w:tcW w:w="1237" w:type="dxa"/>
            <w:vAlign w:val="center"/>
          </w:tcPr>
          <w:p w14:paraId="249B8AA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科技/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GB"/>
              </w:rPr>
              <w:t>RG-VB-MAT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28" w:type="dxa"/>
            <w:vAlign w:val="center"/>
          </w:tcPr>
          <w:p w14:paraId="7E23B54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3AEE9254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在规则中，当挑战项为“球的界内/界外”时，通过3D模拟模块在一个模拟球场中，设置一个球的落地点与落地方向，通过落地点与设置好的落地方向模拟出球飞落地的轨迹，以便向运动员、教练员以及全场观众播放展示。</w:t>
            </w:r>
          </w:p>
        </w:tc>
        <w:tc>
          <w:tcPr>
            <w:tcW w:w="851" w:type="dxa"/>
            <w:vAlign w:val="center"/>
          </w:tcPr>
          <w:p w14:paraId="6D706E1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1套</w:t>
            </w:r>
          </w:p>
        </w:tc>
        <w:tc>
          <w:tcPr>
            <w:tcW w:w="1134" w:type="dxa"/>
            <w:vAlign w:val="center"/>
          </w:tcPr>
          <w:p w14:paraId="0D3B5BF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31000</w:t>
            </w:r>
          </w:p>
        </w:tc>
        <w:tc>
          <w:tcPr>
            <w:tcW w:w="1134" w:type="dxa"/>
            <w:vAlign w:val="center"/>
          </w:tcPr>
          <w:p w14:paraId="3942F76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31000</w:t>
            </w:r>
          </w:p>
        </w:tc>
        <w:tc>
          <w:tcPr>
            <w:tcW w:w="635" w:type="dxa"/>
            <w:vAlign w:val="center"/>
          </w:tcPr>
          <w:p w14:paraId="591A15DD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2F92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3247D30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19</w:t>
            </w:r>
          </w:p>
        </w:tc>
        <w:tc>
          <w:tcPr>
            <w:tcW w:w="1021" w:type="dxa"/>
            <w:vAlign w:val="center"/>
          </w:tcPr>
          <w:p w14:paraId="0876808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视频记录</w:t>
            </w:r>
          </w:p>
        </w:tc>
        <w:tc>
          <w:tcPr>
            <w:tcW w:w="1237" w:type="dxa"/>
            <w:vAlign w:val="center"/>
          </w:tcPr>
          <w:p w14:paraId="452E0A4B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GB"/>
              </w:rPr>
              <w:t>RG-VB-MAT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28" w:type="dxa"/>
            <w:vAlign w:val="center"/>
          </w:tcPr>
          <w:p w14:paraId="124DC91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4D2976F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比赛队伍提出的挑战，对挑战图像内容进行播放时，系统自动将这段视频记录下来以作备份。</w:t>
            </w:r>
          </w:p>
        </w:tc>
        <w:tc>
          <w:tcPr>
            <w:tcW w:w="851" w:type="dxa"/>
            <w:vAlign w:val="center"/>
          </w:tcPr>
          <w:p w14:paraId="4AC6A1C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1套</w:t>
            </w:r>
          </w:p>
        </w:tc>
        <w:tc>
          <w:tcPr>
            <w:tcW w:w="1134" w:type="dxa"/>
            <w:vAlign w:val="center"/>
          </w:tcPr>
          <w:p w14:paraId="4138146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33000</w:t>
            </w:r>
          </w:p>
        </w:tc>
        <w:tc>
          <w:tcPr>
            <w:tcW w:w="1134" w:type="dxa"/>
            <w:vAlign w:val="center"/>
          </w:tcPr>
          <w:p w14:paraId="1F744CA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33000</w:t>
            </w:r>
          </w:p>
        </w:tc>
        <w:tc>
          <w:tcPr>
            <w:tcW w:w="635" w:type="dxa"/>
            <w:vAlign w:val="center"/>
          </w:tcPr>
          <w:p w14:paraId="4BAC645A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7E4D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2688B3C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21" w:type="dxa"/>
            <w:vAlign w:val="center"/>
          </w:tcPr>
          <w:p w14:paraId="6564D3F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拓展端输出</w:t>
            </w:r>
          </w:p>
        </w:tc>
        <w:tc>
          <w:tcPr>
            <w:tcW w:w="1237" w:type="dxa"/>
            <w:vAlign w:val="center"/>
          </w:tcPr>
          <w:p w14:paraId="6825B22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GB"/>
              </w:rPr>
              <w:t>RG-VB-MAT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28" w:type="dxa"/>
            <w:vAlign w:val="center"/>
          </w:tcPr>
          <w:p w14:paraId="09307E2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24654F6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系统提供2路3G-SDI输出接口。可以输出回放画面及挑战回放画面。一路为第一裁判监视器提供回放画面，另一路为现场大屏幕或转播车提供3G-SDI输出接口输出挑战回放画面。</w:t>
            </w:r>
          </w:p>
        </w:tc>
        <w:tc>
          <w:tcPr>
            <w:tcW w:w="851" w:type="dxa"/>
            <w:vAlign w:val="center"/>
          </w:tcPr>
          <w:p w14:paraId="5DA4E296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1套</w:t>
            </w:r>
          </w:p>
        </w:tc>
        <w:tc>
          <w:tcPr>
            <w:tcW w:w="1134" w:type="dxa"/>
            <w:vAlign w:val="center"/>
          </w:tcPr>
          <w:p w14:paraId="1995741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14000</w:t>
            </w:r>
          </w:p>
        </w:tc>
        <w:tc>
          <w:tcPr>
            <w:tcW w:w="1134" w:type="dxa"/>
            <w:vAlign w:val="center"/>
          </w:tcPr>
          <w:p w14:paraId="1593DA98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14000</w:t>
            </w:r>
          </w:p>
        </w:tc>
        <w:tc>
          <w:tcPr>
            <w:tcW w:w="635" w:type="dxa"/>
            <w:vAlign w:val="center"/>
          </w:tcPr>
          <w:p w14:paraId="6435C831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3DAA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0E385C8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21</w:t>
            </w:r>
          </w:p>
        </w:tc>
        <w:tc>
          <w:tcPr>
            <w:tcW w:w="1021" w:type="dxa"/>
            <w:vAlign w:val="center"/>
          </w:tcPr>
          <w:p w14:paraId="2341A57E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状态检测与管理</w:t>
            </w:r>
          </w:p>
        </w:tc>
        <w:tc>
          <w:tcPr>
            <w:tcW w:w="1237" w:type="dxa"/>
            <w:vAlign w:val="center"/>
          </w:tcPr>
          <w:p w14:paraId="2876AA7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GB"/>
              </w:rPr>
              <w:t>RG-VB-MAT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28" w:type="dxa"/>
            <w:vAlign w:val="center"/>
          </w:tcPr>
          <w:p w14:paraId="6B757875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149AFE51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状态检测与管理模块可以检测到系统在运行中的状态是否正常，CPU、硬盘、内存等实时状态。</w:t>
            </w:r>
          </w:p>
        </w:tc>
        <w:tc>
          <w:tcPr>
            <w:tcW w:w="851" w:type="dxa"/>
            <w:vAlign w:val="center"/>
          </w:tcPr>
          <w:p w14:paraId="191B2CCA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1套</w:t>
            </w:r>
          </w:p>
        </w:tc>
        <w:tc>
          <w:tcPr>
            <w:tcW w:w="1134" w:type="dxa"/>
            <w:vAlign w:val="center"/>
          </w:tcPr>
          <w:p w14:paraId="4292002C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26000</w:t>
            </w:r>
          </w:p>
        </w:tc>
        <w:tc>
          <w:tcPr>
            <w:tcW w:w="1134" w:type="dxa"/>
            <w:vAlign w:val="center"/>
          </w:tcPr>
          <w:p w14:paraId="761D7A10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26000</w:t>
            </w:r>
          </w:p>
        </w:tc>
        <w:tc>
          <w:tcPr>
            <w:tcW w:w="635" w:type="dxa"/>
            <w:vAlign w:val="center"/>
          </w:tcPr>
          <w:p w14:paraId="63E0AF19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70E9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vAlign w:val="center"/>
          </w:tcPr>
          <w:p w14:paraId="4560C30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22</w:t>
            </w:r>
          </w:p>
        </w:tc>
        <w:tc>
          <w:tcPr>
            <w:tcW w:w="1021" w:type="dxa"/>
            <w:vAlign w:val="center"/>
          </w:tcPr>
          <w:p w14:paraId="2C26AB8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大屏幕输出控制</w:t>
            </w:r>
          </w:p>
        </w:tc>
        <w:tc>
          <w:tcPr>
            <w:tcW w:w="1237" w:type="dxa"/>
            <w:vAlign w:val="center"/>
          </w:tcPr>
          <w:p w14:paraId="6290090D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瑞盖定制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GB"/>
              </w:rPr>
              <w:t>RG-VB-MAT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28" w:type="dxa"/>
            <w:vAlign w:val="center"/>
          </w:tcPr>
          <w:p w14:paraId="4AB826D7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北京瑞盖科技股份有限公司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/产地中国</w:t>
            </w:r>
          </w:p>
        </w:tc>
        <w:tc>
          <w:tcPr>
            <w:tcW w:w="1882" w:type="dxa"/>
            <w:vAlign w:val="center"/>
          </w:tcPr>
          <w:p w14:paraId="15B6EE42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控制输出挑战提示信息，如挑战项目、发起挑战的队伍名称等，挑战成功或失败等信息。</w:t>
            </w:r>
          </w:p>
        </w:tc>
        <w:tc>
          <w:tcPr>
            <w:tcW w:w="851" w:type="dxa"/>
            <w:vAlign w:val="center"/>
          </w:tcPr>
          <w:p w14:paraId="25DF1FE3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1套</w:t>
            </w:r>
          </w:p>
        </w:tc>
        <w:tc>
          <w:tcPr>
            <w:tcW w:w="1134" w:type="dxa"/>
            <w:vAlign w:val="center"/>
          </w:tcPr>
          <w:p w14:paraId="7BD70CF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20000</w:t>
            </w:r>
          </w:p>
        </w:tc>
        <w:tc>
          <w:tcPr>
            <w:tcW w:w="1134" w:type="dxa"/>
            <w:vAlign w:val="center"/>
          </w:tcPr>
          <w:p w14:paraId="041A820F">
            <w:pPr>
              <w:widowControl/>
              <w:adjustRightInd w:val="0"/>
              <w:snapToGrid w:val="0"/>
              <w:spacing w:before="40" w:after="4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635" w:type="dxa"/>
            <w:vAlign w:val="center"/>
          </w:tcPr>
          <w:p w14:paraId="07FC30D3">
            <w:pPr>
              <w:widowControl/>
              <w:adjustRightInd w:val="0"/>
              <w:snapToGrid w:val="0"/>
              <w:spacing w:before="40" w:after="40"/>
              <w:jc w:val="left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GB"/>
              </w:rPr>
            </w:pPr>
          </w:p>
        </w:tc>
      </w:tr>
      <w:tr w14:paraId="4016F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690" w:type="dxa"/>
            <w:gridSpan w:val="2"/>
            <w:vMerge w:val="restart"/>
            <w:vAlign w:val="center"/>
          </w:tcPr>
          <w:p w14:paraId="541F4E4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8001" w:type="dxa"/>
            <w:gridSpan w:val="7"/>
            <w:vAlign w:val="center"/>
          </w:tcPr>
          <w:p w14:paraId="500A8ED9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小写：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498,000.00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元</w:t>
            </w:r>
            <w:bookmarkStart w:id="0" w:name="_GoBack"/>
            <w:bookmarkEnd w:id="0"/>
          </w:p>
        </w:tc>
      </w:tr>
      <w:tr w14:paraId="04CCF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690" w:type="dxa"/>
            <w:gridSpan w:val="2"/>
            <w:vMerge w:val="continue"/>
            <w:vAlign w:val="center"/>
          </w:tcPr>
          <w:p w14:paraId="4BF1997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1" w:type="dxa"/>
            <w:gridSpan w:val="7"/>
            <w:vAlign w:val="center"/>
          </w:tcPr>
          <w:p w14:paraId="0E9853A1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人民币肆拾玖万捌仟元整</w:t>
            </w:r>
          </w:p>
        </w:tc>
      </w:tr>
    </w:tbl>
    <w:p w14:paraId="35A338B6">
      <w:pPr>
        <w:rPr>
          <w:rFonts w:hint="eastAsia" w:ascii="微软雅黑" w:hAnsi="微软雅黑" w:eastAsia="微软雅黑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hZjNkM2NhY2ZhZDc2Y2FhZmExNjM0YmNlMTVkODEifQ=="/>
  </w:docVars>
  <w:rsids>
    <w:rsidRoot w:val="00FD585F"/>
    <w:rsid w:val="00111701"/>
    <w:rsid w:val="00643299"/>
    <w:rsid w:val="0095139C"/>
    <w:rsid w:val="009D7982"/>
    <w:rsid w:val="00B23A39"/>
    <w:rsid w:val="00D624F9"/>
    <w:rsid w:val="00FD585F"/>
    <w:rsid w:val="086E1AA3"/>
    <w:rsid w:val="0AED0A08"/>
    <w:rsid w:val="0E2350DD"/>
    <w:rsid w:val="31C205E6"/>
    <w:rsid w:val="37AF6638"/>
    <w:rsid w:val="4F53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1373</Words>
  <Characters>1940</Characters>
  <Lines>15</Lines>
  <Paragraphs>4</Paragraphs>
  <TotalTime>20</TotalTime>
  <ScaleCrop>false</ScaleCrop>
  <LinksUpToDate>false</LinksUpToDate>
  <CharactersWithSpaces>1981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2024-11-20T06:41:00Z</dcterms:created>
  <dc:creator>刘 大虎</dc:creator>
  <cp:lastModifiedBy>π_π</cp:lastModifiedBy>
  <dcterms:modified xsi:type="dcterms:W3CDTF">2024-11-20T07:05:16Z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8A0B4E3C6AC1415F913165235093B8BD_12</vt:lpwstr>
  </property>
</Properties>
</file>