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4043" w:type="dxa"/>
        <w:tblInd w:w="352" w:type="dxa"/>
        <w:shd w:val="clear" w:fill="FF0000"/>
        <w:tblLayout w:type="fixed"/>
        <w:tblBorders>
          <w:left w:val="single" w:color="E0E0E0" w:sz="2" w:space="0"/>
          <w:bottom w:val="single" w:color="E0E0E0" w:sz="2" w:space="0"/>
          <w:right w:val="single" w:color="E0E0E0" w:sz="2" w:space="0"/>
          <w:top w:val="single" w:color="E0E0E0" w:sz="2" w:space="0"/>
        </w:tblBorders>
      </w:tblPr>
      <w:tblGrid>
        <w:gridCol w:w="4043"/>
      </w:tblGrid>
      <w:tr>
        <w:trPr>
          <w:trHeight w:val="278" w:hRule="atLeast"/>
        </w:trPr>
        <w:tc>
          <w:tcPr>
            <w:shd w:val="clear" w:fill="FF0000"/>
            <w:tcW w:w="4043" w:type="dxa"/>
            <w:vAlign w:val="top"/>
          </w:tcPr>
          <w:p>
            <w:pPr>
              <w:pStyle w:val="TableText"/>
              <w:spacing w:before="73" w:line="193" w:lineRule="auto"/>
              <w:jc w:val="right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58240" behindDoc="1" locked="0" layoutInCell="0" allowOverlap="1">
                  <wp:simplePos x="0" y="0"/>
                  <wp:positionH relativeFrom="page">
                    <wp:posOffset>3648075</wp:posOffset>
                  </wp:positionH>
                  <wp:positionV relativeFrom="page">
                    <wp:posOffset>495937</wp:posOffset>
                  </wp:positionV>
                  <wp:extent cx="3619487" cy="1007743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9487" cy="100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  <w:b/>
                <w:bCs/>
                <w:color w:val="FFFFFF"/>
                <w:spacing w:val="-1"/>
              </w:rPr>
              <w:t>PA System Weekly Timer with Mp3 &amp;</w:t>
            </w:r>
            <w:r>
              <w:rPr>
                <w:sz w:val="21"/>
                <w:szCs w:val="21"/>
                <w:b/>
                <w:bCs/>
                <w:color w:val="FFFFFF"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color w:val="FFFFFF"/>
                <w:spacing w:val="-1"/>
              </w:rPr>
              <w:t>FM</w:t>
            </w:r>
          </w:p>
        </w:tc>
      </w:tr>
    </w:tbl>
    <w:p>
      <w:pPr>
        <w:spacing w:line="23" w:lineRule="exact"/>
        <w:rPr/>
      </w:pPr>
      <w:r/>
    </w:p>
    <w:tbl>
      <w:tblPr>
        <w:tblStyle w:val="TableNormal"/>
        <w:tblW w:w="926" w:type="dxa"/>
        <w:tblInd w:w="352" w:type="dxa"/>
        <w:shd w:val="clear" w:fill="FF0000"/>
        <w:tblLayout w:type="fixed"/>
        <w:tblBorders>
          <w:left w:val="single" w:color="E0E0E0" w:sz="2" w:space="0"/>
          <w:bottom w:val="single" w:color="E0E0E0" w:sz="2" w:space="0"/>
          <w:right w:val="single" w:color="E0E0E0" w:sz="2" w:space="0"/>
          <w:top w:val="single" w:color="E0E0E0" w:sz="2" w:space="0"/>
        </w:tblBorders>
      </w:tblPr>
      <w:tblGrid>
        <w:gridCol w:w="926"/>
      </w:tblGrid>
      <w:tr>
        <w:trPr>
          <w:trHeight w:val="278" w:hRule="atLeast"/>
        </w:trPr>
        <w:tc>
          <w:tcPr>
            <w:shd w:val="clear" w:fill="FF0000"/>
            <w:tcW w:w="926" w:type="dxa"/>
            <w:vAlign w:val="top"/>
          </w:tcPr>
          <w:p>
            <w:pPr>
              <w:pStyle w:val="TableText"/>
              <w:spacing w:before="75" w:line="19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color w:val="FFFFFF"/>
                <w:spacing w:val="-3"/>
              </w:rPr>
              <w:t>FTD-8WT</w:t>
            </w:r>
          </w:p>
        </w:tc>
      </w:tr>
    </w:tbl>
    <w:p>
      <w:pPr>
        <w:pStyle w:val="BodyText"/>
        <w:spacing w:line="357" w:lineRule="auto"/>
        <w:rPr>
          <w:sz w:val="21"/>
        </w:rPr>
      </w:pPr>
      <w:r/>
    </w:p>
    <w:p>
      <w:pPr>
        <w:ind w:left="349"/>
        <w:spacing w:line="5" w:lineRule="exact"/>
        <w:rPr/>
      </w:pPr>
      <w:r>
        <w:rPr/>
        <w:drawing>
          <wp:inline distT="0" distB="0" distL="0" distR="0">
            <wp:extent cx="606551" cy="303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551" cy="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9"/>
        <w:rPr>
          <w:sz w:val="21"/>
          <w:szCs w:val="21"/>
        </w:rPr>
      </w:pPr>
      <w:r>
        <w:rPr>
          <w:sz w:val="21"/>
          <w:szCs w:val="21"/>
          <w:color w:val="303030"/>
          <w:position w:val="-4"/>
        </w:rPr>
        <w:drawing>
          <wp:inline distT="0" distB="0" distL="0" distR="0">
            <wp:extent cx="2784" cy="16001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84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b/>
          <w:bCs/>
          <w:u w:val="single" w:color="E0E0E0"/>
          <w:color w:val="303030"/>
        </w:rPr>
        <w:t>Features</w:t>
      </w:r>
      <w:r>
        <w:rPr>
          <w:sz w:val="21"/>
          <w:szCs w:val="21"/>
          <w:b/>
          <w:bCs/>
          <w:u w:val="single" w:color="E0E0E0"/>
          <w:color w:val="303030"/>
          <w:spacing w:val="1"/>
        </w:rPr>
        <w:t>:</w:t>
      </w:r>
      <w:r>
        <w:rPr>
          <w:sz w:val="21"/>
          <w:szCs w:val="21"/>
          <w:position w:val="-4"/>
        </w:rPr>
        <w:drawing>
          <wp:inline distT="0" distB="0" distL="0" distR="0">
            <wp:extent cx="2784" cy="16001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84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32" w:line="186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Public address</w:t>
      </w:r>
      <w:r>
        <w:rPr>
          <w:color w:val="303030"/>
          <w:spacing w:val="5"/>
        </w:rPr>
        <w:t xml:space="preserve"> </w:t>
      </w:r>
      <w:r>
        <w:rPr>
          <w:color w:val="303030"/>
        </w:rPr>
        <w:t>system</w:t>
      </w:r>
      <w:r>
        <w:rPr>
          <w:color w:val="303030"/>
          <w:spacing w:val="13"/>
          <w:w w:val="101"/>
        </w:rPr>
        <w:t xml:space="preserve"> </w:t>
      </w:r>
      <w:r>
        <w:rPr>
          <w:color w:val="303030"/>
        </w:rPr>
        <w:t>intelligent</w:t>
      </w:r>
      <w:r>
        <w:rPr>
          <w:color w:val="303030"/>
          <w:spacing w:val="8"/>
        </w:rPr>
        <w:t xml:space="preserve"> </w:t>
      </w:r>
      <w:r>
        <w:rPr>
          <w:color w:val="303030"/>
        </w:rPr>
        <w:t>controlle</w:t>
      </w:r>
      <w:r>
        <w:rPr>
          <w:color w:val="303030"/>
          <w:spacing w:val="-1"/>
        </w:rPr>
        <w:t>r.</w:t>
      </w:r>
    </w:p>
    <w:p>
      <w:pPr>
        <w:pStyle w:val="BodyText"/>
        <w:ind w:left="360" w:right="6208" w:hanging="361"/>
        <w:spacing w:before="85" w:line="305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Ideal</w:t>
      </w:r>
      <w:r>
        <w:rPr>
          <w:color w:val="303030"/>
          <w:spacing w:val="13"/>
        </w:rPr>
        <w:t xml:space="preserve"> </w:t>
      </w:r>
      <w:r>
        <w:rPr>
          <w:color w:val="303030"/>
        </w:rPr>
        <w:t>PA sound system controller for school,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shop</w:t>
      </w:r>
      <w:r>
        <w:rPr>
          <w:color w:val="303030"/>
          <w:spacing w:val="-1"/>
        </w:rPr>
        <w:t>ping</w:t>
      </w:r>
      <w:r>
        <w:rPr>
          <w:color w:val="303030"/>
          <w:spacing w:val="11"/>
        </w:rPr>
        <w:t xml:space="preserve"> </w:t>
      </w:r>
      <w:r>
        <w:rPr>
          <w:color w:val="303030"/>
          <w:spacing w:val="-1"/>
        </w:rPr>
        <w:t>mall,</w:t>
      </w:r>
      <w:r>
        <w:rPr>
          <w:color w:val="303030"/>
        </w:rPr>
        <w:t xml:space="preserve"> </w:t>
      </w:r>
      <w:r>
        <w:rPr>
          <w:color w:val="303030"/>
          <w:spacing w:val="-1"/>
        </w:rPr>
        <w:t>hotel, and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intelligent office</w:t>
      </w:r>
      <w:r>
        <w:rPr>
          <w:color w:val="303030"/>
          <w:spacing w:val="8"/>
        </w:rPr>
        <w:t xml:space="preserve"> </w:t>
      </w:r>
      <w:r>
        <w:rPr>
          <w:color w:val="303030"/>
          <w:spacing w:val="-1"/>
        </w:rPr>
        <w:t>etc.</w:t>
      </w:r>
    </w:p>
    <w:p>
      <w:pPr>
        <w:pStyle w:val="BodyText"/>
        <w:ind w:left="355" w:right="907" w:hanging="356"/>
        <w:spacing w:before="83" w:line="305" w:lineRule="auto"/>
        <w:rPr/>
      </w:pPr>
      <w:r>
        <w:rPr>
          <w:sz w:val="19"/>
          <w:szCs w:val="19"/>
          <w:color w:val="303030"/>
          <w:spacing w:val="-1"/>
        </w:rPr>
        <w:t>•     </w:t>
      </w:r>
      <w:r>
        <w:rPr>
          <w:color w:val="303030"/>
          <w:spacing w:val="-1"/>
        </w:rPr>
        <w:t>All</w:t>
      </w:r>
      <w:r>
        <w:rPr>
          <w:color w:val="303030"/>
          <w:spacing w:val="22"/>
        </w:rPr>
        <w:t xml:space="preserve"> </w:t>
      </w:r>
      <w:r>
        <w:rPr>
          <w:color w:val="303030"/>
          <w:spacing w:val="-1"/>
        </w:rPr>
        <w:t>in one intelligent</w:t>
      </w:r>
      <w:r>
        <w:rPr>
          <w:color w:val="303030"/>
          <w:spacing w:val="14"/>
          <w:w w:val="101"/>
        </w:rPr>
        <w:t xml:space="preserve"> </w:t>
      </w:r>
      <w:r>
        <w:rPr>
          <w:color w:val="303030"/>
          <w:spacing w:val="-1"/>
        </w:rPr>
        <w:t>PA system controller</w:t>
      </w:r>
      <w:r>
        <w:rPr>
          <w:color w:val="303030"/>
          <w:spacing w:val="7"/>
        </w:rPr>
        <w:t xml:space="preserve"> </w:t>
      </w:r>
      <w:r>
        <w:rPr>
          <w:color w:val="303030"/>
          <w:spacing w:val="-1"/>
        </w:rPr>
        <w:t>built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in weekly timer,</w:t>
      </w:r>
      <w:r>
        <w:rPr>
          <w:color w:val="303030"/>
          <w:spacing w:val="8"/>
        </w:rPr>
        <w:t xml:space="preserve"> </w:t>
      </w:r>
      <w:r>
        <w:rPr>
          <w:color w:val="303030"/>
          <w:spacing w:val="-1"/>
        </w:rPr>
        <w:t>8</w:t>
      </w:r>
      <w:r>
        <w:rPr>
          <w:color w:val="303030"/>
          <w:spacing w:val="4"/>
        </w:rPr>
        <w:t xml:space="preserve"> </w:t>
      </w:r>
      <w:r>
        <w:rPr>
          <w:color w:val="303030"/>
          <w:spacing w:val="-1"/>
        </w:rPr>
        <w:t>zone</w:t>
      </w:r>
      <w:r>
        <w:rPr>
          <w:color w:val="303030"/>
          <w:spacing w:val="5"/>
        </w:rPr>
        <w:t xml:space="preserve"> </w:t>
      </w:r>
      <w:r>
        <w:rPr>
          <w:color w:val="303030"/>
          <w:spacing w:val="-1"/>
        </w:rPr>
        <w:t>speaker</w:t>
      </w:r>
      <w:r>
        <w:rPr>
          <w:color w:val="303030"/>
          <w:spacing w:val="3"/>
        </w:rPr>
        <w:t xml:space="preserve"> </w:t>
      </w:r>
      <w:r>
        <w:rPr>
          <w:color w:val="303030"/>
          <w:spacing w:val="-1"/>
        </w:rPr>
        <w:t>selector,</w:t>
      </w:r>
      <w:r>
        <w:rPr>
          <w:color w:val="303030"/>
          <w:spacing w:val="12"/>
        </w:rPr>
        <w:t xml:space="preserve"> </w:t>
      </w:r>
      <w:r>
        <w:rPr>
          <w:color w:val="303030"/>
          <w:spacing w:val="-1"/>
        </w:rPr>
        <w:t>Mp3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player</w:t>
      </w:r>
      <w:r>
        <w:rPr>
          <w:color w:val="303030"/>
          <w:spacing w:val="6"/>
        </w:rPr>
        <w:t xml:space="preserve"> </w:t>
      </w:r>
      <w:r>
        <w:rPr>
          <w:color w:val="303030"/>
          <w:spacing w:val="-1"/>
        </w:rPr>
        <w:t>&amp;</w:t>
      </w:r>
      <w:r>
        <w:rPr>
          <w:color w:val="303030"/>
          <w:spacing w:val="15"/>
        </w:rPr>
        <w:t xml:space="preserve"> </w:t>
      </w:r>
      <w:r>
        <w:rPr>
          <w:color w:val="303030"/>
          <w:spacing w:val="-1"/>
        </w:rPr>
        <w:t>FM,</w:t>
      </w:r>
      <w:r>
        <w:rPr>
          <w:color w:val="303030"/>
          <w:spacing w:val="2"/>
        </w:rPr>
        <w:t xml:space="preserve"> </w:t>
      </w:r>
      <w:r>
        <w:rPr>
          <w:color w:val="303030"/>
          <w:spacing w:val="-1"/>
        </w:rPr>
        <w:t>fire</w:t>
      </w:r>
      <w:r>
        <w:rPr>
          <w:color w:val="303030"/>
          <w:spacing w:val="8"/>
        </w:rPr>
        <w:t xml:space="preserve"> </w:t>
      </w:r>
      <w:r>
        <w:rPr>
          <w:color w:val="303030"/>
          <w:spacing w:val="-1"/>
        </w:rPr>
        <w:t>alarm</w:t>
      </w:r>
      <w:r>
        <w:rPr>
          <w:color w:val="303030"/>
          <w:spacing w:val="5"/>
        </w:rPr>
        <w:t xml:space="preserve"> </w:t>
      </w:r>
      <w:r>
        <w:rPr>
          <w:color w:val="303030"/>
          <w:spacing w:val="-1"/>
        </w:rPr>
        <w:t>and</w:t>
      </w:r>
      <w:r>
        <w:rPr>
          <w:color w:val="303030"/>
          <w:spacing w:val="1"/>
        </w:rPr>
        <w:t xml:space="preserve"> </w:t>
      </w:r>
      <w:r>
        <w:rPr>
          <w:color w:val="303030"/>
          <w:spacing w:val="-1"/>
        </w:rPr>
        <w:t>voice</w:t>
      </w:r>
      <w:r>
        <w:rPr>
          <w:color w:val="303030"/>
        </w:rPr>
        <w:t xml:space="preserve"> </w:t>
      </w:r>
      <w:r>
        <w:rPr>
          <w:color w:val="303030"/>
        </w:rPr>
        <w:t>evacuation system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interface, monitor an</w:t>
      </w:r>
      <w:r>
        <w:rPr>
          <w:color w:val="303030"/>
          <w:spacing w:val="-1"/>
        </w:rPr>
        <w:t>d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programmable power sequencer.</w:t>
      </w:r>
    </w:p>
    <w:p>
      <w:pPr>
        <w:pStyle w:val="BodyText"/>
        <w:spacing w:before="83" w:line="246" w:lineRule="exact"/>
        <w:rPr/>
      </w:pPr>
      <w:r>
        <w:rPr>
          <w:sz w:val="19"/>
          <w:szCs w:val="19"/>
          <w:color w:val="303030"/>
          <w:position w:val="3"/>
        </w:rPr>
        <w:t>•     </w:t>
      </w:r>
      <w:r>
        <w:rPr>
          <w:color w:val="303030"/>
          <w:position w:val="3"/>
        </w:rPr>
        <w:t>One amplifier or 4 amp inputs</w:t>
      </w:r>
      <w:r>
        <w:rPr>
          <w:color w:val="303030"/>
          <w:spacing w:val="5"/>
          <w:position w:val="3"/>
        </w:rPr>
        <w:t xml:space="preserve"> </w:t>
      </w:r>
      <w:r>
        <w:rPr>
          <w:color w:val="303030"/>
          <w:position w:val="3"/>
        </w:rPr>
        <w:t>divided</w:t>
      </w:r>
      <w:r>
        <w:rPr>
          <w:color w:val="303030"/>
          <w:spacing w:val="11"/>
          <w:position w:val="3"/>
        </w:rPr>
        <w:t xml:space="preserve"> </w:t>
      </w:r>
      <w:r>
        <w:rPr>
          <w:color w:val="303030"/>
          <w:position w:val="3"/>
        </w:rPr>
        <w:t>into</w:t>
      </w:r>
      <w:r>
        <w:rPr>
          <w:color w:val="303030"/>
          <w:spacing w:val="8"/>
          <w:position w:val="3"/>
        </w:rPr>
        <w:t xml:space="preserve"> </w:t>
      </w:r>
      <w:r>
        <w:rPr>
          <w:color w:val="303030"/>
          <w:position w:val="3"/>
        </w:rPr>
        <w:t>8</w:t>
      </w:r>
      <w:r>
        <w:rPr>
          <w:color w:val="303030"/>
          <w:spacing w:val="5"/>
          <w:position w:val="3"/>
        </w:rPr>
        <w:t xml:space="preserve"> </w:t>
      </w:r>
      <w:r>
        <w:rPr>
          <w:color w:val="303030"/>
          <w:position w:val="3"/>
        </w:rPr>
        <w:t>zones</w:t>
      </w:r>
      <w:r>
        <w:rPr>
          <w:color w:val="303030"/>
          <w:spacing w:val="5"/>
          <w:position w:val="3"/>
        </w:rPr>
        <w:t xml:space="preserve"> </w:t>
      </w:r>
      <w:r>
        <w:rPr>
          <w:color w:val="303030"/>
          <w:spacing w:val="-1"/>
          <w:position w:val="3"/>
        </w:rPr>
        <w:t>speaker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spacing w:val="-1"/>
          <w:position w:val="3"/>
        </w:rPr>
        <w:t>output.</w:t>
      </w:r>
    </w:p>
    <w:p>
      <w:pPr>
        <w:pStyle w:val="BodyText"/>
        <w:spacing w:before="122" w:line="188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Built-in 5W</w:t>
      </w:r>
      <w:r>
        <w:rPr>
          <w:color w:val="303030"/>
          <w:spacing w:val="15"/>
          <w:w w:val="101"/>
        </w:rPr>
        <w:t xml:space="preserve"> </w:t>
      </w:r>
      <w:r>
        <w:rPr>
          <w:color w:val="303030"/>
        </w:rPr>
        <w:t>hi-fi</w:t>
      </w:r>
      <w:r>
        <w:rPr>
          <w:color w:val="303030"/>
          <w:spacing w:val="13"/>
        </w:rPr>
        <w:t xml:space="preserve"> </w:t>
      </w:r>
      <w:r>
        <w:rPr>
          <w:color w:val="303030"/>
        </w:rPr>
        <w:t>monitor speaker with </w:t>
      </w:r>
      <w:r>
        <w:rPr>
          <w:color w:val="303030"/>
          <w:spacing w:val="-1"/>
        </w:rPr>
        <w:t>volume</w:t>
      </w:r>
      <w:r>
        <w:rPr>
          <w:color w:val="303030"/>
          <w:spacing w:val="6"/>
        </w:rPr>
        <w:t xml:space="preserve"> </w:t>
      </w:r>
      <w:r>
        <w:rPr>
          <w:color w:val="303030"/>
          <w:spacing w:val="-1"/>
        </w:rPr>
        <w:t>control.</w:t>
      </w:r>
    </w:p>
    <w:p>
      <w:pPr>
        <w:pStyle w:val="BodyText"/>
        <w:spacing w:before="141" w:line="188" w:lineRule="auto"/>
        <w:rPr/>
      </w:pPr>
      <w:r>
        <w:rPr>
          <w:sz w:val="19"/>
          <w:szCs w:val="19"/>
          <w:color w:val="303030"/>
          <w:spacing w:val="-1"/>
        </w:rPr>
        <w:t>•     </w:t>
      </w:r>
      <w:r>
        <w:rPr>
          <w:color w:val="303030"/>
          <w:spacing w:val="-1"/>
        </w:rPr>
        <w:t>With one microphone input,</w:t>
      </w:r>
      <w:r>
        <w:rPr>
          <w:color w:val="303030"/>
          <w:spacing w:val="7"/>
        </w:rPr>
        <w:t xml:space="preserve"> </w:t>
      </w:r>
      <w:r>
        <w:rPr>
          <w:color w:val="303030"/>
          <w:spacing w:val="-1"/>
        </w:rPr>
        <w:t>one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line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input, one</w:t>
      </w:r>
      <w:r>
        <w:rPr>
          <w:color w:val="303030"/>
          <w:spacing w:val="13"/>
        </w:rPr>
        <w:t xml:space="preserve"> </w:t>
      </w:r>
      <w:r>
        <w:rPr>
          <w:color w:val="303030"/>
          <w:spacing w:val="-1"/>
        </w:rPr>
        <w:t>USB</w:t>
      </w:r>
      <w:r>
        <w:rPr>
          <w:color w:val="303030"/>
          <w:spacing w:val="12"/>
        </w:rPr>
        <w:t xml:space="preserve"> </w:t>
      </w:r>
      <w:r>
        <w:rPr>
          <w:color w:val="303030"/>
          <w:spacing w:val="-1"/>
        </w:rPr>
        <w:t>input</w:t>
      </w:r>
      <w:r>
        <w:rPr>
          <w:color w:val="303030"/>
          <w:spacing w:val="7"/>
        </w:rPr>
        <w:t xml:space="preserve"> </w:t>
      </w:r>
      <w:r>
        <w:rPr>
          <w:color w:val="303030"/>
          <w:spacing w:val="-1"/>
        </w:rPr>
        <w:t>and</w:t>
      </w:r>
      <w:r>
        <w:rPr>
          <w:color w:val="303030"/>
          <w:spacing w:val="7"/>
        </w:rPr>
        <w:t xml:space="preserve"> </w:t>
      </w:r>
      <w:r>
        <w:rPr>
          <w:color w:val="303030"/>
          <w:spacing w:val="-1"/>
        </w:rPr>
        <w:t>one</w:t>
      </w:r>
      <w:r>
        <w:rPr>
          <w:color w:val="303030"/>
          <w:spacing w:val="15"/>
          <w:w w:val="101"/>
        </w:rPr>
        <w:t xml:space="preserve"> </w:t>
      </w:r>
      <w:r>
        <w:rPr>
          <w:color w:val="303030"/>
          <w:spacing w:val="-1"/>
        </w:rPr>
        <w:t>EMC</w:t>
      </w:r>
      <w:r>
        <w:rPr>
          <w:color w:val="303030"/>
          <w:spacing w:val="12"/>
        </w:rPr>
        <w:t xml:space="preserve"> </w:t>
      </w:r>
      <w:r>
        <w:rPr>
          <w:color w:val="303030"/>
          <w:spacing w:val="-1"/>
        </w:rPr>
        <w:t>input</w:t>
      </w:r>
      <w:r>
        <w:rPr>
          <w:color w:val="303030"/>
          <w:spacing w:val="5"/>
        </w:rPr>
        <w:t xml:space="preserve"> </w:t>
      </w:r>
      <w:r>
        <w:rPr>
          <w:color w:val="303030"/>
          <w:spacing w:val="-1"/>
        </w:rPr>
        <w:t>an</w:t>
      </w:r>
      <w:r>
        <w:rPr>
          <w:color w:val="303030"/>
          <w:spacing w:val="-2"/>
        </w:rPr>
        <w:t>d</w:t>
      </w:r>
      <w:r>
        <w:rPr>
          <w:color w:val="303030"/>
          <w:spacing w:val="2"/>
        </w:rPr>
        <w:t xml:space="preserve"> </w:t>
      </w:r>
      <w:r>
        <w:rPr>
          <w:color w:val="303030"/>
          <w:spacing w:val="-2"/>
        </w:rPr>
        <w:t>two</w:t>
      </w:r>
      <w:r>
        <w:rPr>
          <w:color w:val="303030"/>
          <w:spacing w:val="12"/>
          <w:w w:val="101"/>
        </w:rPr>
        <w:t xml:space="preserve"> </w:t>
      </w:r>
      <w:r>
        <w:rPr>
          <w:color w:val="303030"/>
          <w:spacing w:val="-2"/>
        </w:rPr>
        <w:t>line</w:t>
      </w:r>
      <w:r>
        <w:rPr>
          <w:color w:val="303030"/>
          <w:spacing w:val="4"/>
        </w:rPr>
        <w:t xml:space="preserve"> </w:t>
      </w:r>
      <w:r>
        <w:rPr>
          <w:color w:val="303030"/>
          <w:spacing w:val="-2"/>
        </w:rPr>
        <w:t>outputs</w:t>
      </w:r>
    </w:p>
    <w:p>
      <w:pPr>
        <w:pStyle w:val="BodyText"/>
        <w:spacing w:before="143" w:line="186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Auto timely broadcast up</w:t>
      </w:r>
      <w:r>
        <w:rPr>
          <w:color w:val="303030"/>
          <w:spacing w:val="2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99</w:t>
      </w:r>
      <w:r>
        <w:rPr>
          <w:color w:val="303030"/>
          <w:spacing w:val="11"/>
        </w:rPr>
        <w:t xml:space="preserve"> </w:t>
      </w:r>
      <w:r>
        <w:rPr>
          <w:color w:val="303030"/>
        </w:rPr>
        <w:t>program</w:t>
      </w:r>
      <w:r>
        <w:rPr>
          <w:color w:val="303030"/>
          <w:spacing w:val="5"/>
        </w:rPr>
        <w:t xml:space="preserve"> </w:t>
      </w:r>
      <w:r>
        <w:rPr>
          <w:color w:val="303030"/>
        </w:rPr>
        <w:t>sour</w:t>
      </w:r>
      <w:r>
        <w:rPr>
          <w:color w:val="303030"/>
          <w:spacing w:val="-1"/>
        </w:rPr>
        <w:t>ces.</w:t>
      </w:r>
    </w:p>
    <w:p>
      <w:pPr>
        <w:pStyle w:val="BodyText"/>
        <w:spacing w:before="142" w:line="186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Broadcast modes: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random,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repe</w:t>
      </w:r>
      <w:r>
        <w:rPr>
          <w:color w:val="303030"/>
          <w:spacing w:val="-1"/>
        </w:rPr>
        <w:t>at</w:t>
      </w:r>
      <w:r>
        <w:rPr>
          <w:color w:val="303030"/>
          <w:spacing w:val="7"/>
        </w:rPr>
        <w:t xml:space="preserve"> </w:t>
      </w:r>
      <w:r>
        <w:rPr>
          <w:color w:val="303030"/>
          <w:spacing w:val="-1"/>
        </w:rPr>
        <w:t>and</w:t>
      </w:r>
      <w:r>
        <w:rPr>
          <w:color w:val="303030"/>
          <w:spacing w:val="6"/>
        </w:rPr>
        <w:t xml:space="preserve"> </w:t>
      </w:r>
      <w:r>
        <w:rPr>
          <w:color w:val="303030"/>
          <w:spacing w:val="-1"/>
        </w:rPr>
        <w:t>circle.</w:t>
      </w:r>
    </w:p>
    <w:p>
      <w:pPr>
        <w:pStyle w:val="BodyText"/>
        <w:spacing w:before="85" w:line="246" w:lineRule="exact"/>
        <w:rPr/>
      </w:pPr>
      <w:r>
        <w:rPr>
          <w:sz w:val="19"/>
          <w:szCs w:val="19"/>
          <w:color w:val="303030"/>
          <w:position w:val="3"/>
        </w:rPr>
        <w:t>•     </w:t>
      </w:r>
      <w:r>
        <w:rPr>
          <w:color w:val="303030"/>
          <w:position w:val="3"/>
        </w:rPr>
        <w:t>4</w:t>
      </w:r>
      <w:r>
        <w:rPr>
          <w:color w:val="303030"/>
          <w:spacing w:val="13"/>
          <w:w w:val="101"/>
          <w:position w:val="3"/>
        </w:rPr>
        <w:t xml:space="preserve"> </w:t>
      </w:r>
      <w:r>
        <w:rPr>
          <w:color w:val="303030"/>
          <w:position w:val="3"/>
        </w:rPr>
        <w:t>regular programs and</w:t>
      </w:r>
      <w:r>
        <w:rPr>
          <w:color w:val="303030"/>
          <w:spacing w:val="18"/>
          <w:position w:val="3"/>
        </w:rPr>
        <w:t xml:space="preserve"> </w:t>
      </w:r>
      <w:r>
        <w:rPr>
          <w:color w:val="303030"/>
          <w:position w:val="3"/>
        </w:rPr>
        <w:t>1 spare</w:t>
      </w:r>
      <w:r>
        <w:rPr>
          <w:color w:val="303030"/>
          <w:spacing w:val="13"/>
          <w:position w:val="3"/>
        </w:rPr>
        <w:t xml:space="preserve"> </w:t>
      </w:r>
      <w:r>
        <w:rPr>
          <w:color w:val="303030"/>
          <w:position w:val="3"/>
        </w:rPr>
        <w:t>program for emergency/</w:t>
      </w:r>
      <w:r>
        <w:rPr>
          <w:color w:val="303030"/>
          <w:spacing w:val="-1"/>
          <w:position w:val="3"/>
        </w:rPr>
        <w:t>particular circumstance.</w:t>
      </w:r>
    </w:p>
    <w:p>
      <w:pPr>
        <w:pStyle w:val="BodyText"/>
        <w:spacing w:before="66" w:line="246" w:lineRule="exact"/>
        <w:rPr/>
      </w:pPr>
      <w:r>
        <w:rPr>
          <w:sz w:val="19"/>
          <w:szCs w:val="19"/>
          <w:color w:val="303030"/>
          <w:position w:val="3"/>
        </w:rPr>
        <w:t>•     </w:t>
      </w:r>
      <w:r>
        <w:rPr>
          <w:color w:val="303030"/>
          <w:position w:val="3"/>
        </w:rPr>
        <w:t>Functional swift</w:t>
      </w:r>
      <w:r>
        <w:rPr>
          <w:color w:val="303030"/>
          <w:spacing w:val="13"/>
          <w:position w:val="3"/>
        </w:rPr>
        <w:t xml:space="preserve"> </w:t>
      </w:r>
      <w:r>
        <w:rPr>
          <w:color w:val="303030"/>
          <w:position w:val="3"/>
        </w:rPr>
        <w:t>key for i</w:t>
      </w:r>
      <w:r>
        <w:rPr>
          <w:color w:val="303030"/>
          <w:spacing w:val="-1"/>
          <w:position w:val="3"/>
        </w:rPr>
        <w:t>nternal</w:t>
      </w:r>
      <w:r>
        <w:rPr>
          <w:color w:val="303030"/>
          <w:spacing w:val="14"/>
          <w:w w:val="101"/>
          <w:position w:val="3"/>
        </w:rPr>
        <w:t xml:space="preserve"> </w:t>
      </w:r>
      <w:r>
        <w:rPr>
          <w:color w:val="303030"/>
          <w:spacing w:val="-1"/>
          <w:position w:val="3"/>
        </w:rPr>
        <w:t>MP3</w:t>
      </w:r>
      <w:r>
        <w:rPr>
          <w:color w:val="303030"/>
          <w:spacing w:val="13"/>
          <w:position w:val="3"/>
        </w:rPr>
        <w:t xml:space="preserve"> </w:t>
      </w:r>
      <w:r>
        <w:rPr>
          <w:color w:val="303030"/>
          <w:spacing w:val="-1"/>
          <w:position w:val="3"/>
        </w:rPr>
        <w:t>player priority</w:t>
      </w:r>
      <w:r>
        <w:rPr>
          <w:color w:val="303030"/>
          <w:spacing w:val="11"/>
          <w:position w:val="3"/>
        </w:rPr>
        <w:t xml:space="preserve"> </w:t>
      </w:r>
      <w:r>
        <w:rPr>
          <w:color w:val="303030"/>
          <w:spacing w:val="-1"/>
          <w:position w:val="3"/>
        </w:rPr>
        <w:t>manual</w:t>
      </w:r>
      <w:r>
        <w:rPr>
          <w:color w:val="303030"/>
          <w:spacing w:val="10"/>
          <w:position w:val="3"/>
        </w:rPr>
        <w:t xml:space="preserve"> </w:t>
      </w:r>
      <w:r>
        <w:rPr>
          <w:color w:val="303030"/>
          <w:spacing w:val="-1"/>
          <w:position w:val="3"/>
        </w:rPr>
        <w:t>broadcast.</w:t>
      </w:r>
    </w:p>
    <w:p>
      <w:pPr>
        <w:pStyle w:val="BodyText"/>
        <w:spacing w:before="122" w:line="188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Flash</w:t>
      </w:r>
      <w:r>
        <w:rPr>
          <w:color w:val="303030"/>
          <w:spacing w:val="13"/>
          <w:w w:val="101"/>
        </w:rPr>
        <w:t xml:space="preserve"> </w:t>
      </w:r>
      <w:r>
        <w:rPr>
          <w:color w:val="303030"/>
        </w:rPr>
        <w:t>memory capacity support 4G</w:t>
      </w:r>
      <w:r>
        <w:rPr>
          <w:color w:val="303030"/>
          <w:spacing w:val="-1"/>
        </w:rPr>
        <w:t>B</w:t>
      </w:r>
      <w:r>
        <w:rPr>
          <w:color w:val="303030"/>
          <w:spacing w:val="7"/>
        </w:rPr>
        <w:t xml:space="preserve"> </w:t>
      </w:r>
      <w:r>
        <w:rPr>
          <w:color w:val="303030"/>
          <w:spacing w:val="-1"/>
        </w:rPr>
        <w:t>and</w:t>
      </w:r>
      <w:r>
        <w:rPr>
          <w:color w:val="303030"/>
          <w:spacing w:val="6"/>
        </w:rPr>
        <w:t xml:space="preserve"> </w:t>
      </w:r>
      <w:r>
        <w:rPr>
          <w:color w:val="303030"/>
          <w:spacing w:val="-1"/>
        </w:rPr>
        <w:t>8GB.</w:t>
      </w:r>
    </w:p>
    <w:p>
      <w:pPr>
        <w:pStyle w:val="BodyText"/>
        <w:spacing w:before="85" w:line="246" w:lineRule="exact"/>
        <w:rPr/>
      </w:pPr>
      <w:r>
        <w:rPr>
          <w:sz w:val="19"/>
          <w:szCs w:val="19"/>
          <w:color w:val="303030"/>
          <w:spacing w:val="1"/>
          <w:position w:val="3"/>
        </w:rPr>
        <w:t>•     </w:t>
      </w:r>
      <w:r>
        <w:rPr>
          <w:color w:val="303030"/>
          <w:position w:val="3"/>
        </w:rPr>
        <w:t>Audio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position w:val="3"/>
        </w:rPr>
        <w:t>source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position w:val="3"/>
        </w:rPr>
        <w:t>format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position w:val="3"/>
        </w:rPr>
        <w:t>support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position w:val="3"/>
        </w:rPr>
        <w:t>Mp</w:t>
      </w:r>
      <w:r>
        <w:rPr>
          <w:color w:val="303030"/>
          <w:spacing w:val="1"/>
          <w:position w:val="3"/>
        </w:rPr>
        <w:t>3/</w:t>
      </w:r>
      <w:r>
        <w:rPr>
          <w:color w:val="303030"/>
          <w:position w:val="3"/>
        </w:rPr>
        <w:t>MAV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position w:val="3"/>
        </w:rPr>
        <w:t>and</w:t>
      </w:r>
      <w:r>
        <w:rPr>
          <w:color w:val="303030"/>
          <w:spacing w:val="1"/>
          <w:position w:val="3"/>
        </w:rPr>
        <w:t xml:space="preserve"> </w:t>
      </w:r>
      <w:r>
        <w:rPr>
          <w:color w:val="303030"/>
          <w:position w:val="3"/>
        </w:rPr>
        <w:t>WMA</w:t>
      </w:r>
    </w:p>
    <w:p>
      <w:pPr>
        <w:pStyle w:val="BodyText"/>
        <w:spacing w:before="124" w:line="186" w:lineRule="auto"/>
        <w:rPr/>
      </w:pPr>
      <w:r>
        <w:rPr>
          <w:sz w:val="19"/>
          <w:szCs w:val="19"/>
          <w:color w:val="303030"/>
        </w:rPr>
        <w:t>•     </w:t>
      </w:r>
      <w:r>
        <w:rPr>
          <w:color w:val="303030"/>
        </w:rPr>
        <w:t>The system communication distan</w:t>
      </w:r>
      <w:r>
        <w:rPr>
          <w:color w:val="303030"/>
          <w:spacing w:val="-1"/>
        </w:rPr>
        <w:t>ce</w:t>
      </w:r>
      <w:r>
        <w:rPr>
          <w:color w:val="303030"/>
          <w:spacing w:val="12"/>
          <w:w w:val="101"/>
        </w:rPr>
        <w:t xml:space="preserve"> </w:t>
      </w:r>
      <w:r>
        <w:rPr>
          <w:color w:val="303030"/>
          <w:spacing w:val="-1"/>
        </w:rPr>
        <w:t>up to</w:t>
      </w:r>
      <w:r>
        <w:rPr>
          <w:color w:val="303030"/>
          <w:spacing w:val="18"/>
          <w:w w:val="101"/>
        </w:rPr>
        <w:t xml:space="preserve"> </w:t>
      </w:r>
      <w:r>
        <w:rPr>
          <w:color w:val="303030"/>
          <w:spacing w:val="-1"/>
        </w:rPr>
        <w:t>1kms</w:t>
      </w:r>
    </w:p>
    <w:p>
      <w:pPr>
        <w:pStyle w:val="BodyText"/>
        <w:spacing w:before="85" w:line="245" w:lineRule="exact"/>
        <w:rPr/>
      </w:pPr>
      <w:r>
        <w:rPr>
          <w:sz w:val="19"/>
          <w:szCs w:val="19"/>
          <w:color w:val="303030"/>
          <w:position w:val="3"/>
        </w:rPr>
        <w:t>•     </w:t>
      </w:r>
      <w:r>
        <w:rPr>
          <w:color w:val="303030"/>
          <w:position w:val="3"/>
        </w:rPr>
        <w:t>Memory function even</w:t>
      </w:r>
      <w:r>
        <w:rPr>
          <w:color w:val="303030"/>
          <w:spacing w:val="10"/>
          <w:position w:val="3"/>
        </w:rPr>
        <w:t xml:space="preserve"> </w:t>
      </w:r>
      <w:r>
        <w:rPr>
          <w:color w:val="303030"/>
          <w:position w:val="3"/>
        </w:rPr>
        <w:t>in</w:t>
      </w:r>
      <w:r>
        <w:rPr>
          <w:color w:val="303030"/>
          <w:spacing w:val="6"/>
          <w:position w:val="3"/>
        </w:rPr>
        <w:t xml:space="preserve"> </w:t>
      </w:r>
      <w:r>
        <w:rPr>
          <w:color w:val="303030"/>
          <w:position w:val="3"/>
        </w:rPr>
        <w:t>case</w:t>
      </w:r>
      <w:r>
        <w:rPr>
          <w:color w:val="303030"/>
          <w:spacing w:val="5"/>
          <w:position w:val="3"/>
        </w:rPr>
        <w:t xml:space="preserve"> </w:t>
      </w:r>
      <w:r>
        <w:rPr>
          <w:color w:val="303030"/>
          <w:position w:val="3"/>
        </w:rPr>
        <w:t>of</w:t>
      </w:r>
      <w:r>
        <w:rPr>
          <w:color w:val="303030"/>
          <w:spacing w:val="6"/>
          <w:position w:val="3"/>
        </w:rPr>
        <w:t xml:space="preserve"> </w:t>
      </w:r>
      <w:r>
        <w:rPr>
          <w:color w:val="303030"/>
          <w:position w:val="3"/>
        </w:rPr>
        <w:t>powe</w:t>
      </w:r>
      <w:r>
        <w:rPr>
          <w:color w:val="303030"/>
          <w:spacing w:val="-1"/>
          <w:position w:val="3"/>
        </w:rPr>
        <w:t>r</w:t>
      </w:r>
      <w:r>
        <w:rPr>
          <w:color w:val="303030"/>
          <w:spacing w:val="4"/>
          <w:position w:val="3"/>
        </w:rPr>
        <w:t xml:space="preserve"> </w:t>
      </w:r>
      <w:r>
        <w:rPr>
          <w:color w:val="303030"/>
          <w:spacing w:val="-1"/>
          <w:position w:val="3"/>
        </w:rPr>
        <w:t>off.</w:t>
      </w:r>
    </w:p>
    <w:p>
      <w:pPr>
        <w:pStyle w:val="BodyText"/>
        <w:ind w:left="356"/>
        <w:spacing w:before="108" w:line="196" w:lineRule="auto"/>
        <w:rPr/>
      </w:pPr>
      <w:r>
        <w:rPr>
          <w:b/>
          <w:bCs/>
          <w:color w:val="303030"/>
          <w:spacing w:val="-1"/>
        </w:rPr>
        <w:t>Specification:</w:t>
      </w:r>
    </w:p>
    <w:p>
      <w:pPr>
        <w:spacing w:line="54" w:lineRule="exact"/>
        <w:rPr/>
      </w:pPr>
      <w:r/>
    </w:p>
    <w:tbl>
      <w:tblPr>
        <w:tblStyle w:val="TableNormal"/>
        <w:tblW w:w="9695" w:type="dxa"/>
        <w:tblInd w:w="19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16"/>
        <w:gridCol w:w="7679"/>
      </w:tblGrid>
      <w:tr>
        <w:trPr>
          <w:trHeight w:val="445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8" w:line="194" w:lineRule="auto"/>
              <w:rPr/>
            </w:pPr>
            <w:r>
              <w:rPr>
                <w:b/>
                <w:bCs/>
                <w:color w:val="303030"/>
                <w:spacing w:val="-2"/>
              </w:rPr>
              <w:t>Model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6"/>
              <w:spacing w:before="158" w:line="194" w:lineRule="auto"/>
              <w:rPr/>
            </w:pPr>
            <w:r>
              <w:rPr>
                <w:b/>
                <w:bCs/>
                <w:color w:val="303030"/>
                <w:spacing w:val="-2"/>
              </w:rPr>
              <w:t>FTD-8WT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2" w:line="193" w:lineRule="auto"/>
              <w:rPr/>
            </w:pPr>
            <w:r>
              <w:rPr>
                <w:b/>
                <w:bCs/>
                <w:color w:val="303030"/>
                <w:spacing w:val="-1"/>
              </w:rPr>
              <w:t>Description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6"/>
              <w:spacing w:before="150" w:line="196" w:lineRule="auto"/>
              <w:rPr/>
            </w:pPr>
            <w:r>
              <w:rPr>
                <w:b/>
                <w:bCs/>
                <w:color w:val="303030"/>
                <w:spacing w:val="-1"/>
              </w:rPr>
              <w:t>PA System Weekly Timer with</w:t>
            </w:r>
            <w:r>
              <w:rPr>
                <w:b/>
                <w:bCs/>
                <w:color w:val="303030"/>
                <w:spacing w:val="21"/>
                <w:w w:val="101"/>
              </w:rPr>
              <w:t xml:space="preserve"> </w:t>
            </w:r>
            <w:r>
              <w:rPr>
                <w:b/>
                <w:bCs/>
                <w:color w:val="303030"/>
                <w:spacing w:val="-1"/>
              </w:rPr>
              <w:t>Mp3 &amp; FM</w:t>
            </w:r>
          </w:p>
        </w:tc>
      </w:tr>
      <w:tr>
        <w:trPr>
          <w:trHeight w:val="438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48"/>
              <w:spacing w:before="148" w:line="196" w:lineRule="auto"/>
              <w:rPr/>
            </w:pPr>
            <w:r>
              <w:rPr>
                <w:color w:val="303030"/>
                <w:spacing w:val="-1"/>
              </w:rPr>
              <w:t>Amplifier</w:t>
            </w:r>
            <w:r>
              <w:rPr>
                <w:color w:val="303030"/>
                <w:spacing w:val="15"/>
                <w:w w:val="101"/>
              </w:rPr>
              <w:t xml:space="preserve"> </w:t>
            </w:r>
            <w:r>
              <w:rPr>
                <w:color w:val="303030"/>
                <w:spacing w:val="-1"/>
              </w:rPr>
              <w:t>Input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63"/>
              <w:spacing w:before="148" w:line="196" w:lineRule="auto"/>
              <w:rPr/>
            </w:pPr>
            <w:r>
              <w:rPr>
                <w:color w:val="303030"/>
                <w:spacing w:val="-2"/>
              </w:rPr>
              <w:t>1 or 4 Amplifier</w:t>
            </w:r>
            <w:r>
              <w:rPr>
                <w:color w:val="303030"/>
                <w:spacing w:val="25"/>
                <w:w w:val="101"/>
              </w:rPr>
              <w:t xml:space="preserve"> </w:t>
            </w:r>
            <w:r>
              <w:rPr>
                <w:color w:val="303030"/>
                <w:spacing w:val="-2"/>
              </w:rPr>
              <w:t>inputs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52"/>
              <w:spacing w:before="148" w:line="196" w:lineRule="auto"/>
              <w:rPr/>
            </w:pPr>
            <w:r>
              <w:rPr>
                <w:color w:val="303030"/>
                <w:spacing w:val="-2"/>
              </w:rPr>
              <w:t>Zone</w:t>
            </w:r>
            <w:r>
              <w:rPr>
                <w:color w:val="303030"/>
                <w:spacing w:val="17"/>
                <w:w w:val="101"/>
              </w:rPr>
              <w:t xml:space="preserve"> </w:t>
            </w:r>
            <w:r>
              <w:rPr>
                <w:color w:val="303030"/>
                <w:spacing w:val="-2"/>
              </w:rPr>
              <w:t>Output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0"/>
              <w:spacing w:before="150" w:line="194" w:lineRule="auto"/>
              <w:rPr/>
            </w:pPr>
            <w:r>
              <w:rPr>
                <w:color w:val="303030"/>
                <w:spacing w:val="-1"/>
              </w:rPr>
              <w:t>8 zone speaker outputs,</w:t>
            </w:r>
            <w:r>
              <w:rPr>
                <w:color w:val="303030"/>
                <w:spacing w:val="29"/>
                <w:w w:val="101"/>
              </w:rPr>
              <w:t xml:space="preserve"> </w:t>
            </w:r>
            <w:r>
              <w:rPr>
                <w:color w:val="303030"/>
                <w:spacing w:val="-1"/>
              </w:rPr>
              <w:t>100V or 70V</w:t>
            </w:r>
          </w:p>
        </w:tc>
      </w:tr>
      <w:tr>
        <w:trPr>
          <w:trHeight w:val="438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0" w:line="194" w:lineRule="auto"/>
              <w:rPr/>
            </w:pPr>
            <w:r>
              <w:rPr>
                <w:color w:val="303030"/>
                <w:spacing w:val="-3"/>
              </w:rPr>
              <w:t>Mic1.</w:t>
            </w:r>
            <w:r>
              <w:rPr>
                <w:color w:val="303030"/>
                <w:spacing w:val="18"/>
              </w:rPr>
              <w:t xml:space="preserve"> </w:t>
            </w:r>
            <w:r>
              <w:rPr>
                <w:color w:val="303030"/>
                <w:spacing w:val="-3"/>
              </w:rPr>
              <w:t>Input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1"/>
              <w:spacing w:before="147" w:line="198" w:lineRule="auto"/>
              <w:rPr/>
            </w:pPr>
            <w:r>
              <w:rPr>
                <w:color w:val="303030"/>
                <w:spacing w:val="-1"/>
              </w:rPr>
              <w:t>5~8mV</w:t>
            </w:r>
            <w:r>
              <w:rPr>
                <w:color w:val="303030"/>
                <w:spacing w:val="22"/>
              </w:rPr>
              <w:t xml:space="preserve"> </w:t>
            </w:r>
            <w:r>
              <w:rPr>
                <w:color w:val="303030"/>
                <w:spacing w:val="-1"/>
              </w:rPr>
              <w:t>, 600ohms(Ω),unbalanced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1" w:line="194" w:lineRule="auto"/>
              <w:rPr/>
            </w:pPr>
            <w:r>
              <w:rPr>
                <w:color w:val="303030"/>
                <w:spacing w:val="-3"/>
              </w:rPr>
              <w:t>Line1</w:t>
            </w:r>
            <w:r>
              <w:rPr>
                <w:color w:val="303030"/>
                <w:spacing w:val="17"/>
                <w:w w:val="101"/>
              </w:rPr>
              <w:t xml:space="preserve"> </w:t>
            </w:r>
            <w:r>
              <w:rPr>
                <w:color w:val="303030"/>
                <w:spacing w:val="-3"/>
              </w:rPr>
              <w:t>Input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1"/>
              <w:spacing w:before="148" w:line="198" w:lineRule="auto"/>
              <w:rPr/>
            </w:pPr>
            <w:r>
              <w:rPr>
                <w:color w:val="303030"/>
                <w:spacing w:val="-2"/>
              </w:rPr>
              <w:t>300mV</w:t>
            </w:r>
            <w:r>
              <w:rPr>
                <w:color w:val="303030"/>
                <w:spacing w:val="28"/>
                <w:w w:val="101"/>
              </w:rPr>
              <w:t xml:space="preserve"> </w:t>
            </w:r>
            <w:r>
              <w:rPr>
                <w:color w:val="303030"/>
                <w:spacing w:val="-2"/>
              </w:rPr>
              <w:t>,</w:t>
            </w:r>
            <w:r>
              <w:rPr>
                <w:color w:val="303030"/>
                <w:spacing w:val="20"/>
              </w:rPr>
              <w:t xml:space="preserve"> </w:t>
            </w:r>
            <w:r>
              <w:rPr>
                <w:color w:val="303030"/>
                <w:spacing w:val="-2"/>
              </w:rPr>
              <w:t>10k ohms(Ω),unbalanced</w:t>
            </w:r>
          </w:p>
        </w:tc>
      </w:tr>
      <w:tr>
        <w:trPr>
          <w:trHeight w:val="438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0" w:line="196" w:lineRule="auto"/>
              <w:rPr/>
            </w:pPr>
            <w:r>
              <w:rPr>
                <w:color w:val="303030"/>
                <w:spacing w:val="-1"/>
              </w:rPr>
              <w:t>Line1-2 Output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1"/>
              <w:spacing w:before="148" w:line="198" w:lineRule="auto"/>
              <w:rPr/>
            </w:pPr>
            <w:r>
              <w:rPr>
                <w:color w:val="303030"/>
                <w:spacing w:val="-1"/>
              </w:rPr>
              <w:t>500mV</w:t>
            </w:r>
            <w:r>
              <w:rPr>
                <w:color w:val="303030"/>
                <w:spacing w:val="19"/>
              </w:rPr>
              <w:t xml:space="preserve"> </w:t>
            </w:r>
            <w:r>
              <w:rPr>
                <w:color w:val="303030"/>
                <w:spacing w:val="-1"/>
              </w:rPr>
              <w:t>10k ohms(Ω),unbalanced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0" w:line="196" w:lineRule="auto"/>
              <w:rPr/>
            </w:pPr>
            <w:r>
              <w:rPr>
                <w:color w:val="303030"/>
                <w:spacing w:val="-1"/>
              </w:rPr>
              <w:t>Memory Capacity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46"/>
              <w:spacing w:before="150" w:line="196" w:lineRule="auto"/>
              <w:rPr/>
            </w:pPr>
            <w:r>
              <w:rPr>
                <w:color w:val="303030"/>
                <w:spacing w:val="-1"/>
              </w:rPr>
              <w:t>4GB</w:t>
            </w:r>
          </w:p>
        </w:tc>
      </w:tr>
      <w:tr>
        <w:trPr>
          <w:trHeight w:val="747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2"/>
              <w:spacing w:before="151" w:line="193" w:lineRule="auto"/>
              <w:rPr/>
            </w:pPr>
            <w:r>
              <w:rPr>
                <w:color w:val="303030"/>
                <w:spacing w:val="-2"/>
              </w:rPr>
              <w:t>Program</w:t>
            </w:r>
          </w:p>
          <w:p>
            <w:pPr>
              <w:pStyle w:val="TableText"/>
              <w:ind w:left="148"/>
              <w:spacing w:before="143" w:line="196" w:lineRule="auto"/>
              <w:rPr/>
            </w:pPr>
            <w:r>
              <w:rPr>
                <w:color w:val="303030"/>
                <w:spacing w:val="-1"/>
              </w:rPr>
              <w:t>AC</w:t>
            </w:r>
            <w:r>
              <w:rPr>
                <w:color w:val="303030"/>
                <w:spacing w:val="15"/>
              </w:rPr>
              <w:t xml:space="preserve"> </w:t>
            </w:r>
            <w:r>
              <w:rPr>
                <w:color w:val="303030"/>
                <w:spacing w:val="-1"/>
              </w:rPr>
              <w:t>Power Outputs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ind w:left="146"/>
              <w:spacing w:before="51" w:line="194" w:lineRule="auto"/>
              <w:rPr/>
            </w:pPr>
            <w:r>
              <w:rPr>
                <w:color w:val="303030"/>
                <w:spacing w:val="-1"/>
              </w:rPr>
              <w:t>4</w:t>
            </w:r>
            <w:r>
              <w:rPr>
                <w:color w:val="303030"/>
                <w:spacing w:val="7"/>
              </w:rPr>
              <w:t xml:space="preserve"> </w:t>
            </w:r>
            <w:r>
              <w:rPr>
                <w:color w:val="303030"/>
                <w:spacing w:val="-1"/>
              </w:rPr>
              <w:t>outputs</w:t>
            </w:r>
          </w:p>
        </w:tc>
      </w:tr>
      <w:tr>
        <w:trPr>
          <w:trHeight w:val="440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1"/>
              <w:spacing w:before="152" w:line="196" w:lineRule="auto"/>
              <w:rPr/>
            </w:pPr>
            <w:r>
              <w:rPr>
                <w:color w:val="303030"/>
                <w:spacing w:val="-1"/>
              </w:rPr>
              <w:t>Monitor Speaker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8"/>
              <w:spacing w:before="152" w:line="196" w:lineRule="auto"/>
              <w:rPr/>
            </w:pPr>
            <w:r>
              <w:rPr>
                <w:color w:val="303030"/>
                <w:spacing w:val="-1"/>
              </w:rPr>
              <w:t>Full</w:t>
            </w:r>
            <w:r>
              <w:rPr>
                <w:color w:val="303030"/>
                <w:spacing w:val="13"/>
              </w:rPr>
              <w:t xml:space="preserve"> </w:t>
            </w:r>
            <w:r>
              <w:rPr>
                <w:color w:val="303030"/>
                <w:spacing w:val="-1"/>
              </w:rPr>
              <w:t>range speaker 5w, 8ohms,</w:t>
            </w:r>
            <w:r>
              <w:rPr>
                <w:color w:val="303030"/>
                <w:spacing w:val="12"/>
                <w:w w:val="101"/>
              </w:rPr>
              <w:t xml:space="preserve"> </w:t>
            </w:r>
            <w:r>
              <w:rPr>
                <w:color w:val="303030"/>
                <w:spacing w:val="-2"/>
              </w:rPr>
              <w:t>hi-fi</w:t>
            </w:r>
          </w:p>
        </w:tc>
      </w:tr>
      <w:tr>
        <w:trPr>
          <w:trHeight w:val="438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56"/>
              <w:spacing w:before="153" w:line="196" w:lineRule="auto"/>
              <w:rPr/>
            </w:pPr>
            <w:r>
              <w:rPr>
                <w:color w:val="303030"/>
                <w:spacing w:val="-3"/>
              </w:rPr>
              <w:t>S/N</w:t>
            </w:r>
            <w:r>
              <w:rPr>
                <w:color w:val="303030"/>
                <w:spacing w:val="16"/>
                <w:w w:val="101"/>
              </w:rPr>
              <w:t xml:space="preserve"> </w:t>
            </w:r>
            <w:r>
              <w:rPr>
                <w:color w:val="303030"/>
                <w:spacing w:val="-3"/>
              </w:rPr>
              <w:t>Ratio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3"/>
              <w:spacing w:before="155" w:line="194" w:lineRule="auto"/>
              <w:rPr/>
            </w:pPr>
            <w:r>
              <w:rPr>
                <w:color w:val="303030"/>
                <w:spacing w:val="-2"/>
              </w:rPr>
              <w:t>&gt;90dB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3"/>
              <w:spacing w:before="157" w:line="193" w:lineRule="auto"/>
              <w:rPr/>
            </w:pPr>
            <w:r>
              <w:rPr>
                <w:color w:val="303030"/>
                <w:spacing w:val="-2"/>
              </w:rPr>
              <w:t>Frequency</w:t>
            </w:r>
            <w:r>
              <w:rPr>
                <w:color w:val="303030"/>
                <w:spacing w:val="20"/>
              </w:rPr>
              <w:t xml:space="preserve"> </w:t>
            </w:r>
            <w:r>
              <w:rPr>
                <w:color w:val="303030"/>
                <w:spacing w:val="-2"/>
              </w:rPr>
              <w:t>Response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48"/>
              <w:spacing w:before="156" w:line="194" w:lineRule="auto"/>
              <w:rPr/>
            </w:pPr>
            <w:r>
              <w:rPr>
                <w:color w:val="303030"/>
                <w:spacing w:val="-3"/>
              </w:rPr>
              <w:t>20Hz~</w:t>
            </w:r>
            <w:r>
              <w:rPr>
                <w:color w:val="303030"/>
                <w:spacing w:val="25"/>
                <w:w w:val="101"/>
              </w:rPr>
              <w:t xml:space="preserve"> </w:t>
            </w:r>
            <w:r>
              <w:rPr>
                <w:color w:val="303030"/>
                <w:spacing w:val="-3"/>
              </w:rPr>
              <w:t>18KHz</w:t>
            </w:r>
          </w:p>
        </w:tc>
      </w:tr>
      <w:tr>
        <w:trPr>
          <w:trHeight w:val="438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2"/>
              <w:spacing w:before="154" w:line="196" w:lineRule="auto"/>
              <w:rPr/>
            </w:pPr>
            <w:r>
              <w:rPr>
                <w:color w:val="303030"/>
                <w:spacing w:val="-2"/>
              </w:rPr>
              <w:t>Power Cable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4"/>
              <w:spacing w:before="154" w:line="196" w:lineRule="auto"/>
              <w:rPr/>
            </w:pPr>
            <w:r>
              <w:rPr>
                <w:color w:val="303030"/>
                <w:spacing w:val="-1"/>
              </w:rPr>
              <w:t>(3×1.5 mm2)×1.5M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2"/>
              <w:spacing w:before="155" w:line="196" w:lineRule="auto"/>
              <w:rPr/>
            </w:pPr>
            <w:r>
              <w:rPr>
                <w:color w:val="303030"/>
                <w:spacing w:val="-1"/>
              </w:rPr>
              <w:t>Power Supply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43"/>
              <w:spacing w:before="155" w:line="196" w:lineRule="auto"/>
              <w:rPr/>
            </w:pPr>
            <w:r>
              <w:rPr>
                <w:color w:val="303030"/>
                <w:spacing w:val="-1"/>
              </w:rPr>
              <w:t>AC220V or</w:t>
            </w:r>
            <w:r>
              <w:rPr>
                <w:color w:val="303030"/>
                <w:spacing w:val="22"/>
                <w:w w:val="101"/>
              </w:rPr>
              <w:t xml:space="preserve"> </w:t>
            </w:r>
            <w:r>
              <w:rPr>
                <w:color w:val="303030"/>
                <w:spacing w:val="-1"/>
              </w:rPr>
              <w:t>115V, 50-60Hz</w:t>
            </w:r>
          </w:p>
        </w:tc>
      </w:tr>
      <w:tr>
        <w:trPr>
          <w:trHeight w:val="438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2"/>
              <w:spacing w:before="155" w:line="196" w:lineRule="auto"/>
              <w:rPr/>
            </w:pPr>
            <w:r>
              <w:rPr>
                <w:color w:val="303030"/>
                <w:spacing w:val="-1"/>
              </w:rPr>
              <w:t>Power Consumption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63"/>
              <w:spacing w:before="157" w:line="194" w:lineRule="auto"/>
              <w:rPr/>
            </w:pPr>
            <w:r>
              <w:rPr>
                <w:color w:val="303030"/>
                <w:spacing w:val="-3"/>
              </w:rPr>
              <w:t>15~20W</w:t>
            </w:r>
          </w:p>
        </w:tc>
      </w:tr>
      <w:tr>
        <w:trPr>
          <w:trHeight w:val="441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2"/>
              <w:spacing w:before="158" w:line="194" w:lineRule="auto"/>
              <w:rPr/>
            </w:pPr>
            <w:r>
              <w:rPr>
                <w:color w:val="303030"/>
                <w:spacing w:val="-2"/>
              </w:rPr>
              <w:t>Dimension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0"/>
              <w:spacing w:before="156" w:line="196" w:lineRule="auto"/>
              <w:rPr/>
            </w:pPr>
            <w:r>
              <w:rPr>
                <w:color w:val="303030"/>
                <w:spacing w:val="-1"/>
              </w:rPr>
              <w:t>89(H)×483(W)×350(D)mm</w:t>
            </w:r>
          </w:p>
        </w:tc>
      </w:tr>
      <w:tr>
        <w:trPr>
          <w:trHeight w:val="445" w:hRule="atLeast"/>
        </w:trPr>
        <w:tc>
          <w:tcPr>
            <w:tcW w:w="2016" w:type="dxa"/>
            <w:vAlign w:val="top"/>
          </w:tcPr>
          <w:p>
            <w:pPr>
              <w:pStyle w:val="TableText"/>
              <w:ind w:left="162"/>
              <w:spacing w:before="159" w:line="193" w:lineRule="auto"/>
              <w:rPr/>
            </w:pPr>
            <w:r>
              <w:rPr>
                <w:color w:val="303030"/>
                <w:spacing w:val="-2"/>
              </w:rPr>
              <w:t>Net Weight</w:t>
            </w:r>
          </w:p>
        </w:tc>
        <w:tc>
          <w:tcPr>
            <w:tcW w:w="7679" w:type="dxa"/>
            <w:vAlign w:val="top"/>
          </w:tcPr>
          <w:p>
            <w:pPr>
              <w:pStyle w:val="TableText"/>
              <w:ind w:left="150"/>
              <w:spacing w:before="158" w:line="194" w:lineRule="auto"/>
              <w:rPr/>
            </w:pPr>
            <w:r>
              <w:rPr>
                <w:color w:val="303030"/>
                <w:spacing w:val="-1"/>
              </w:rPr>
              <w:t>6.42kg</w:t>
            </w:r>
          </w:p>
        </w:tc>
      </w:tr>
    </w:tbl>
    <w:p>
      <w:pPr>
        <w:pStyle w:val="BodyText"/>
        <w:spacing w:line="154" w:lineRule="exact"/>
        <w:rPr>
          <w:sz w:val="13"/>
        </w:rPr>
      </w:pPr>
      <w:r/>
    </w:p>
    <w:sectPr>
      <w:footerReference w:type="default" r:id="rId1"/>
      <w:pgSz w:w="11907" w:h="16839"/>
      <w:pgMar w:top="720" w:right="252" w:bottom="1429" w:left="370" w:header="0" w:footer="8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32"/>
      <w:spacing w:before="181" w:after="159" w:line="274" w:lineRule="exact"/>
      <w:rPr>
        <w:rFonts w:ascii="Verdana" w:hAnsi="Verdana" w:eastAsia="Verdana" w:cs="Verdana"/>
        <w:sz w:val="19"/>
        <w:szCs w:val="19"/>
      </w:rPr>
    </w:pPr>
    <w:r>
      <w:pict>
        <v:shape id="_x0000_s2" style="position:absolute;margin-left:17.4084pt;margin-top:8.07288pt;mso-position-vertical-relative:text;mso-position-horizontal-relative:text;width:64.25pt;height:15.7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spacing w:before="20" w:line="273" w:lineRule="exact"/>
                  <w:jc w:val="right"/>
                  <w:rPr>
                    <w:rFonts w:ascii="Verdana" w:hAnsi="Verdana" w:eastAsia="Verdana" w:cs="Verdana"/>
                    <w:sz w:val="19"/>
                    <w:szCs w:val="19"/>
                  </w:rPr>
                </w:pP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Page</w:t>
                </w: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36"/>
                    <w:w w:val="101"/>
                    <w:position w:val="3"/>
                  </w:rPr>
                  <w:t xml:space="preserve"> </w:t>
                </w: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1</w:t>
                </w: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13"/>
                    <w:position w:val="3"/>
                  </w:rPr>
                  <w:t xml:space="preserve"> </w:t>
                </w: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of</w:t>
                </w: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27"/>
                    <w:w w:val="101"/>
                    <w:position w:val="3"/>
                  </w:rPr>
                  <w:t xml:space="preserve"> </w:t>
                </w:r>
                <w:r>
                  <w:rPr>
                    <w:rFonts w:ascii="Verdana" w:hAnsi="Verdana" w:eastAsia="Verdana" w:cs="Verdana"/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1</w:t>
                </w:r>
              </w:p>
            </w:txbxContent>
          </v:textbox>
        </v:shape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6704965</wp:posOffset>
          </wp:positionH>
          <wp:positionV relativeFrom="page">
            <wp:posOffset>9784715</wp:posOffset>
          </wp:positionV>
          <wp:extent cx="695322" cy="39687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95322" cy="39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eastAsia="Verdana" w:cs="Verdana"/>
        <w:sz w:val="19"/>
        <w:szCs w:val="19"/>
        <w:b/>
        <w:bCs/>
        <w:color w:val="FF0000"/>
        <w:spacing w:val="6"/>
        <w:position w:val="3"/>
      </w:rPr>
      <w:t>www.ftdaudio.com, info@ftdaudio.com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2018-09-13T18:19:59Z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2025-04-30T10:18:28</vt:filetime>
  </property>
</Properties>
</file>