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22"/>
        </w:rPr>
      </w:pPr>
      <w:r>
        <w:rPr>
          <w:rFonts w:hint="eastAsia" w:ascii="黑体" w:hAnsi="黑体" w:eastAsia="黑体" w:cs="仿宋_GB2312"/>
          <w:sz w:val="32"/>
          <w:szCs w:val="22"/>
        </w:rPr>
        <w:t>附</w:t>
      </w:r>
      <w:r>
        <w:rPr>
          <w:rFonts w:hint="eastAsia" w:ascii="黑体" w:hAnsi="黑体" w:eastAsia="黑体" w:cs="仿宋_GB2312"/>
          <w:sz w:val="32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sz w:val="32"/>
          <w:szCs w:val="2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2024年河南省服务型制造示范企业（平台）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>
      <w:pPr>
        <w:outlineLvl w:val="0"/>
        <w:rPr>
          <w:rFonts w:ascii="黑体" w:hAnsi="黑体" w:eastAsia="黑体" w:cs="仿宋_GB2312"/>
          <w:sz w:val="32"/>
          <w:szCs w:val="22"/>
        </w:rPr>
      </w:pPr>
      <w:r>
        <w:rPr>
          <w:rFonts w:hint="eastAsia" w:ascii="黑体" w:hAnsi="黑体" w:eastAsia="黑体" w:cs="仿宋_GB2312"/>
          <w:sz w:val="32"/>
          <w:szCs w:val="22"/>
        </w:rPr>
        <w:t>一</w:t>
      </w:r>
      <w:r>
        <w:rPr>
          <w:rFonts w:ascii="黑体" w:hAnsi="黑体" w:eastAsia="黑体" w:cs="仿宋_GB2312"/>
          <w:sz w:val="32"/>
          <w:szCs w:val="22"/>
        </w:rPr>
        <w:t>、示范企业</w:t>
      </w:r>
      <w:r>
        <w:rPr>
          <w:rFonts w:hint="eastAsia" w:ascii="黑体" w:hAnsi="黑体" w:eastAsia="黑体" w:cs="仿宋_GB2312"/>
          <w:sz w:val="32"/>
          <w:szCs w:val="22"/>
        </w:rPr>
        <w:t>（</w:t>
      </w:r>
      <w:r>
        <w:rPr>
          <w:rFonts w:hint="eastAsia" w:ascii="黑体" w:hAnsi="黑体" w:eastAsia="黑体" w:cs="仿宋_GB2312"/>
          <w:sz w:val="32"/>
          <w:szCs w:val="22"/>
          <w:lang w:val="en-US" w:eastAsia="zh-CN"/>
        </w:rPr>
        <w:t>51</w:t>
      </w:r>
      <w:r>
        <w:rPr>
          <w:rFonts w:hint="eastAsia" w:ascii="黑体" w:hAnsi="黑体" w:eastAsia="黑体" w:cs="仿宋_GB2312"/>
          <w:sz w:val="32"/>
          <w:szCs w:val="22"/>
        </w:rPr>
        <w:t>家</w:t>
      </w:r>
      <w:r>
        <w:rPr>
          <w:rFonts w:ascii="黑体" w:hAnsi="黑体" w:eastAsia="黑体" w:cs="仿宋_GB2312"/>
          <w:sz w:val="32"/>
          <w:szCs w:val="22"/>
        </w:rPr>
        <w:t>）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57"/>
        <w:gridCol w:w="3820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  <w:jc w:val="center"/>
        </w:trPr>
        <w:tc>
          <w:tcPr>
            <w:tcW w:w="64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val="en-US"/>
              </w:rPr>
              <w:t>所属辖区</w:t>
            </w:r>
          </w:p>
        </w:tc>
        <w:tc>
          <w:tcPr>
            <w:tcW w:w="38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9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示范模式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漯河市/经济技术开发区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漯河市平平食品有限责任公司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信阳市/高新区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河南明阳智慧能源有限公司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洛阳市/洛龙区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格力电器（洛阳）有限公司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新乡市/长垣市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河南亚都实业有限公司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郑州市/高新区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郑州万特电气股份有限公司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洛阳市/洛龙区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中国船舶重工集团公司第七二五研究所（洛阳船舶材料研究所）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检验检测认证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郑州洁普智能环保技术有限公司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郑州市/金水区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河南宏博测控技术有限公司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郑州市/荥阳市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郑州明泰交通新材料有限公司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郑州市/[经开区]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河南俱成汽车零部件有限公司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新乡市/长垣市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河南科特尔机械制造有限公司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郑州市/惠济区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三全食品股份有限公司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平顶山市/宝丰县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河南中材环保有限公司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河南金泰容器科技有限公司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焦作市/沁阳市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德尔堡窗业有限公司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商丘市/梁园区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河南国健医疗设备有限公司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郑州市/新郑市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郑州金星啤酒有限公司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其他信息增值服务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郑州市/惠济区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思念食品（河南）有限公司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洛阳市/伊川县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洛阳利尔功能材料有限公司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郑州市/高新区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郑州新基业汽车电子有限公司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许昌市/长葛市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河南四达电力设备股份有限公司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许昌市/开发区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河南晶锐冷却技术股份有限公司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焦作市/中站区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多氟多新能源科技有限公司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郑州鼎力新能源设备有限公司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周口市/扶沟县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扶沟县昌茂纺织有限责任公司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郑州市/[经开区]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郑州汉威光电股份有限公司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河南莱帕克化工设备制造有限公司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郑州畅想高科股份有限公司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新乡市/长垣市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河南力富特起重运输机械有限公司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南阳市/宛城区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南阳市医用气体有限公司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信阳市/[羊山新区]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河南凯源水务科技有限公司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其他信息增值服务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郑州森鹏电子技术股份有限公司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其他信息增值服务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郑州市/荥阳市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郑州瑞龙制药股份有限公司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郑州市/登封市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河南均美铝业有限公司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开封市/[城乡一体化示范区]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河南宝合元汽车配件有限公司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许昌市/长葛市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河南卓宇蜂业有限公司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洛阳泰斯特探伤技术有限公司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郑州市/管城回族区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河南省雅宝家俱有限公司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郑州市/金水区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河南省邮电科技有限公司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郑州市/登封市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河南豫科光学科技股份有限公司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郑州市/登封市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郑州德力自动化物流设备制造有限公司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郑州市/经开区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郑州椿长仪器仪表有限公司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新乡市/卫辉市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河南银金达彩印股份有限公司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许昌市/长葛市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河南蓝健陶瓷有限公司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漯河市/郾城区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漯河江山天安新型建材有限公司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郑州市/巩义市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河南鑫泰铝业有限公司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其他信息增值服务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郑州市/新密市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郑州金鑫机械制造有限公司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郑州市/[高新区]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河南赛诺特生物技术有限公司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检验检测认证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开封市/尉氏县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开封市金星绿色装配建筑有限公司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许昌市/长葛市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许昌裕同印刷包装有限公司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全生命周期管理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共享制造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驻马店市/西平县</w:t>
            </w:r>
          </w:p>
        </w:tc>
        <w:tc>
          <w:tcPr>
            <w:tcW w:w="382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河南万华畜牧设备有限公司</w:t>
            </w:r>
          </w:p>
        </w:tc>
        <w:tc>
          <w:tcPr>
            <w:tcW w:w="2893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定制化服务</w:t>
            </w:r>
          </w:p>
        </w:tc>
      </w:tr>
    </w:tbl>
    <w:p>
      <w:pPr>
        <w:outlineLvl w:val="0"/>
        <w:rPr>
          <w:rFonts w:ascii="黑体" w:hAnsi="黑体" w:eastAsia="黑体" w:cs="仿宋_GB2312"/>
          <w:sz w:val="32"/>
          <w:szCs w:val="22"/>
        </w:rPr>
      </w:pPr>
      <w:r>
        <w:rPr>
          <w:rFonts w:hint="eastAsia" w:ascii="黑体" w:hAnsi="黑体" w:eastAsia="黑体" w:cs="仿宋_GB2312"/>
          <w:sz w:val="32"/>
          <w:szCs w:val="22"/>
          <w:lang w:val="en-US" w:eastAsia="zh-CN"/>
        </w:rPr>
        <w:t>二</w:t>
      </w:r>
      <w:r>
        <w:rPr>
          <w:rFonts w:ascii="黑体" w:hAnsi="黑体" w:eastAsia="黑体" w:cs="仿宋_GB2312"/>
          <w:sz w:val="32"/>
          <w:szCs w:val="22"/>
        </w:rPr>
        <w:t>、示范平台</w:t>
      </w:r>
      <w:r>
        <w:rPr>
          <w:rFonts w:hint="eastAsia" w:ascii="黑体" w:hAnsi="黑体" w:eastAsia="黑体" w:cs="仿宋_GB2312"/>
          <w:sz w:val="32"/>
          <w:szCs w:val="22"/>
        </w:rPr>
        <w:t>（</w:t>
      </w:r>
      <w:r>
        <w:rPr>
          <w:rFonts w:hint="eastAsia" w:ascii="黑体" w:hAnsi="黑体" w:eastAsia="黑体" w:cs="仿宋_GB2312"/>
          <w:sz w:val="32"/>
          <w:szCs w:val="2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22"/>
        </w:rPr>
        <w:t>家</w:t>
      </w:r>
      <w:r>
        <w:rPr>
          <w:rFonts w:ascii="黑体" w:hAnsi="黑体" w:eastAsia="黑体" w:cs="仿宋_GB2312"/>
          <w:sz w:val="32"/>
          <w:szCs w:val="22"/>
        </w:rPr>
        <w:t>）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087"/>
        <w:gridCol w:w="389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2"/>
                <w:lang w:val="en-US"/>
              </w:rPr>
              <w:t>所属辖区</w:t>
            </w:r>
          </w:p>
        </w:tc>
        <w:tc>
          <w:tcPr>
            <w:tcW w:w="38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郑州市/中原区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泛锐云智科技（郑州）有限公司</w:t>
            </w:r>
          </w:p>
        </w:tc>
        <w:tc>
          <w:tcPr>
            <w:tcW w:w="28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新材料检验检测公共服务平台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洛阳市/孟津区</w:t>
            </w:r>
          </w:p>
        </w:tc>
        <w:tc>
          <w:tcPr>
            <w:tcW w:w="389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洛阳铜一金属材料发展有限公司</w:t>
            </w:r>
          </w:p>
        </w:tc>
        <w:tc>
          <w:tcPr>
            <w:tcW w:w="283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洛阳铜一金属材料发展有限公司</w:t>
            </w:r>
          </w:p>
        </w:tc>
      </w:tr>
    </w:tbl>
    <w:p>
      <w:pPr>
        <w:rPr>
          <w:rFonts w:ascii="黑体" w:hAnsi="黑体" w:eastAsia="黑体" w:cs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75316"/>
    <w:rsid w:val="49075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2024-04-29T02:09:00Z</dcterms:created>
  <dc:creator>尘夏</dc:creator>
  <cp:lastModifiedBy>尘夏</cp:lastModifiedBy>
  <dcterms:modified xsi:type="dcterms:W3CDTF">2024-04-29T02:09:41Z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