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120" w:type="dxa"/>
        <w:jc w:val="center"/>
        <w:tblLayout w:type="fixed"/>
        <w:tblCellMar>
          <w:top w:w="0" w:type="dxa"/>
          <w:left w:w="108" w:type="dxa"/>
          <w:bottom w:w="0" w:type="dxa"/>
          <w:right w:w="108" w:type="dxa"/>
        </w:tblCellMar>
      </w:tblPr>
      <w:tblGrid>
        <w:gridCol w:w="1353"/>
        <w:gridCol w:w="539"/>
        <w:gridCol w:w="2842"/>
        <w:gridCol w:w="1272"/>
        <w:gridCol w:w="311"/>
        <w:gridCol w:w="663"/>
        <w:gridCol w:w="1083"/>
        <w:gridCol w:w="2057"/>
      </w:tblGrid>
      <w:tr>
        <w:tblPrEx>
          <w:tblCellMar>
            <w:top w:w="0" w:type="dxa"/>
            <w:left w:w="108" w:type="dxa"/>
            <w:bottom w:w="0" w:type="dxa"/>
            <w:right w:w="108" w:type="dxa"/>
          </w:tblCellMar>
        </w:tblPrEx>
        <w:trPr>
          <w:trHeight w:val="655" w:hRule="atLeast"/>
          <w:jc w:val="center"/>
        </w:trPr>
        <w:tc>
          <w:tcPr>
            <w:tcW w:w="10120" w:type="dxa"/>
            <w:gridSpan w:val="8"/>
            <w:tcBorders>
              <w:top w:val="nil"/>
              <w:left w:val="nil"/>
              <w:bottom w:val="nil"/>
              <w:right w:val="nil"/>
            </w:tcBorders>
            <w:shd w:val="clear" w:color="auto" w:fill="auto"/>
            <w:noWrap/>
            <w:vAlign w:val="center"/>
          </w:tcPr>
          <w:p>
            <w:pPr>
              <w:widowControl/>
              <w:spacing w:line="720" w:lineRule="auto"/>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1101" w:hRule="atLeast"/>
          <w:jc w:val="center"/>
        </w:trPr>
        <w:tc>
          <w:tcPr>
            <w:tcW w:w="1892"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822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4"/>
                <w:szCs w:val="24"/>
                <w:lang w:eastAsia="zh-CN"/>
              </w:rPr>
            </w:pPr>
          </w:p>
        </w:tc>
      </w:tr>
      <w:tr>
        <w:tblPrEx>
          <w:tblCellMar>
            <w:top w:w="0" w:type="dxa"/>
            <w:left w:w="108" w:type="dxa"/>
            <w:bottom w:w="0" w:type="dxa"/>
            <w:right w:w="108" w:type="dxa"/>
          </w:tblCellMar>
        </w:tblPrEx>
        <w:trPr>
          <w:trHeight w:val="1018"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4114" w:type="dxa"/>
            <w:gridSpan w:val="2"/>
            <w:tcBorders>
              <w:top w:val="nil"/>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p>
        </w:tc>
        <w:tc>
          <w:tcPr>
            <w:tcW w:w="2057" w:type="dxa"/>
            <w:gridSpan w:val="3"/>
            <w:tcBorders>
              <w:top w:val="nil"/>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b/>
                <w:bCs/>
                <w:kern w:val="0"/>
                <w:sz w:val="24"/>
                <w:szCs w:val="24"/>
                <w:lang w:eastAsia="zh-CN"/>
              </w:rPr>
              <w:t>包组：</w:t>
            </w:r>
          </w:p>
        </w:tc>
        <w:tc>
          <w:tcPr>
            <w:tcW w:w="2057" w:type="dxa"/>
            <w:tcBorders>
              <w:top w:val="nil"/>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p>
        </w:tc>
      </w:tr>
      <w:tr>
        <w:tblPrEx>
          <w:tblCellMar>
            <w:top w:w="0" w:type="dxa"/>
            <w:left w:w="108" w:type="dxa"/>
            <w:bottom w:w="0" w:type="dxa"/>
            <w:right w:w="108" w:type="dxa"/>
          </w:tblCellMar>
        </w:tblPrEx>
        <w:trPr>
          <w:trHeight w:val="1043"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rPr>
              <w:t>投标单位名称</w:t>
            </w:r>
            <w:r>
              <w:rPr>
                <w:rFonts w:hint="eastAsia" w:cs="宋体" w:asciiTheme="minorEastAsia" w:hAnsiTheme="minorEastAsia"/>
                <w:b/>
                <w:bCs/>
                <w:kern w:val="0"/>
                <w:sz w:val="24"/>
                <w:szCs w:val="24"/>
              </w:rPr>
              <w:br w:type="textWrapping"/>
            </w:r>
            <w:r>
              <w:rPr>
                <w:rFonts w:hint="eastAsia" w:cs="宋体" w:asciiTheme="minorEastAsia" w:hAnsiTheme="minorEastAsia"/>
                <w:b/>
                <w:bCs/>
                <w:kern w:val="0"/>
                <w:sz w:val="24"/>
                <w:szCs w:val="24"/>
                <w:lang w:eastAsia="zh-CN"/>
              </w:rPr>
              <w:t>（盖章）</w:t>
            </w:r>
          </w:p>
        </w:tc>
        <w:tc>
          <w:tcPr>
            <w:tcW w:w="8228"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1043"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adjustRightInd w:val="0"/>
              <w:snapToGrid w:val="0"/>
              <w:jc w:val="center"/>
              <w:rPr>
                <w:rFonts w:hint="eastAsia" w:cs="宋体" w:asciiTheme="minorEastAsia" w:hAnsiTheme="minorEastAsia"/>
                <w:b/>
                <w:bCs/>
                <w:kern w:val="0"/>
                <w:sz w:val="24"/>
                <w:szCs w:val="24"/>
              </w:rPr>
            </w:pPr>
            <w:r>
              <w:rPr>
                <w:rFonts w:hint="eastAsia" w:ascii="仿宋" w:hAnsi="仿宋" w:eastAsia="仿宋" w:cs="仿宋"/>
                <w:b/>
                <w:bCs/>
                <w:sz w:val="28"/>
                <w:szCs w:val="28"/>
              </w:rPr>
              <w:t>纳税人识别号或统一社会信用代码</w:t>
            </w:r>
          </w:p>
        </w:tc>
        <w:tc>
          <w:tcPr>
            <w:tcW w:w="8228"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bookmarkStart w:id="0" w:name="_GoBack"/>
            <w:bookmarkEnd w:id="0"/>
          </w:p>
        </w:tc>
      </w:tr>
      <w:tr>
        <w:tblPrEx>
          <w:tblCellMar>
            <w:top w:w="0" w:type="dxa"/>
            <w:left w:w="108" w:type="dxa"/>
            <w:bottom w:w="0" w:type="dxa"/>
            <w:right w:w="108" w:type="dxa"/>
          </w:tblCellMar>
        </w:tblPrEx>
        <w:trPr>
          <w:trHeight w:val="1108"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gridSpan w:val="2"/>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380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1058"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380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1005" w:hRule="atLeast"/>
          <w:jc w:val="center"/>
        </w:trPr>
        <w:tc>
          <w:tcPr>
            <w:tcW w:w="1892" w:type="dxa"/>
            <w:gridSpan w:val="2"/>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842" w:type="dxa"/>
            <w:tcBorders>
              <w:top w:val="single" w:color="auto" w:sz="4"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eastAsia="zh-CN"/>
              </w:rPr>
              <w:t>　　　</w:t>
            </w:r>
            <w:r>
              <w:rPr>
                <w:rFonts w:hint="eastAsia" w:cs="宋体" w:asciiTheme="minorEastAsia" w:hAnsiTheme="minorEastAsia"/>
                <w:b/>
                <w:bCs/>
                <w:kern w:val="0"/>
                <w:sz w:val="24"/>
                <w:szCs w:val="24"/>
              </w:rPr>
              <w:t>年    月    日</w:t>
            </w:r>
          </w:p>
        </w:tc>
        <w:tc>
          <w:tcPr>
            <w:tcW w:w="2246" w:type="dxa"/>
            <w:gridSpan w:val="3"/>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3140" w:type="dxa"/>
            <w:gridSpan w:val="2"/>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738" w:hRule="atLeast"/>
          <w:jc w:val="center"/>
        </w:trPr>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876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1.采购代理机构发送本项目相关文件至领购文件单位的上述“邮箱”，视为有效送达。</w:t>
            </w:r>
          </w:p>
          <w:p>
            <w:pPr>
              <w:widowControl/>
              <w:jc w:val="left"/>
              <w:rPr>
                <w:rFonts w:cs="宋体" w:asciiTheme="minorEastAsia" w:hAnsiTheme="minorEastAsia"/>
                <w:kern w:val="0"/>
                <w:szCs w:val="21"/>
              </w:rPr>
            </w:pPr>
            <w:r>
              <w:rPr>
                <w:rFonts w:hint="eastAsia" w:cs="宋体" w:asciiTheme="minorEastAsia" w:hAnsiTheme="minorEastAsia"/>
                <w:kern w:val="0"/>
                <w:szCs w:val="21"/>
              </w:rPr>
              <w:t>2.领购文件供应商须保证登记表及获得采购文件需提交的资料和所填写内容真实、完整、有效、一致，如因领购文件供应商递交虚假材料或填写信息错误导致的与本项目有关的任何损失由其承担。</w:t>
            </w:r>
          </w:p>
        </w:tc>
      </w:tr>
    </w:tbl>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WVlODg0NmM0NzZiNjk3OWMwMmFhYmMyM2JmYTI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3195E9C"/>
    <w:rsid w:val="033A5CAB"/>
    <w:rsid w:val="03AA2637"/>
    <w:rsid w:val="057C6C12"/>
    <w:rsid w:val="0A275F93"/>
    <w:rsid w:val="0ADF38C3"/>
    <w:rsid w:val="0C157B97"/>
    <w:rsid w:val="122A46C7"/>
    <w:rsid w:val="163D33D3"/>
    <w:rsid w:val="17DE3F30"/>
    <w:rsid w:val="19A11BE5"/>
    <w:rsid w:val="1CB65118"/>
    <w:rsid w:val="1E1D3965"/>
    <w:rsid w:val="1E59243F"/>
    <w:rsid w:val="1E8D04EA"/>
    <w:rsid w:val="1E9025A4"/>
    <w:rsid w:val="20556D91"/>
    <w:rsid w:val="224231ED"/>
    <w:rsid w:val="24394FEB"/>
    <w:rsid w:val="24891023"/>
    <w:rsid w:val="25750E0D"/>
    <w:rsid w:val="268C3666"/>
    <w:rsid w:val="281745B9"/>
    <w:rsid w:val="2A42385F"/>
    <w:rsid w:val="2C5E0F73"/>
    <w:rsid w:val="30356F51"/>
    <w:rsid w:val="33965AF2"/>
    <w:rsid w:val="373D506B"/>
    <w:rsid w:val="384468F8"/>
    <w:rsid w:val="38682464"/>
    <w:rsid w:val="392147EA"/>
    <w:rsid w:val="399E4CE2"/>
    <w:rsid w:val="3B0D2223"/>
    <w:rsid w:val="3D534028"/>
    <w:rsid w:val="40CD3355"/>
    <w:rsid w:val="41B029AF"/>
    <w:rsid w:val="44FC5882"/>
    <w:rsid w:val="4C906F11"/>
    <w:rsid w:val="4E7A5475"/>
    <w:rsid w:val="51AF62EA"/>
    <w:rsid w:val="545367E3"/>
    <w:rsid w:val="54C53B1F"/>
    <w:rsid w:val="580F7660"/>
    <w:rsid w:val="58B65463"/>
    <w:rsid w:val="593030E8"/>
    <w:rsid w:val="5A2B5D44"/>
    <w:rsid w:val="5DE737E1"/>
    <w:rsid w:val="613B3D0F"/>
    <w:rsid w:val="61496C0B"/>
    <w:rsid w:val="66CD05B8"/>
    <w:rsid w:val="6AE51B48"/>
    <w:rsid w:val="6DF23ED7"/>
    <w:rsid w:val="6ED21E8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4"/>
      <w:szCs w:val="20"/>
    </w:rPr>
  </w:style>
  <w:style w:type="paragraph" w:styleId="5">
    <w:name w:val="Body Text"/>
    <w:basedOn w:val="1"/>
    <w:next w:val="1"/>
    <w:qFormat/>
    <w:uiPriority w:val="0"/>
    <w:pPr>
      <w:tabs>
        <w:tab w:val="left" w:pos="426"/>
      </w:tabs>
    </w:pPr>
    <w:rPr>
      <w:b/>
      <w:bCs/>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sz w:val="20"/>
      <w:szCs w:val="20"/>
      <w:u w:val="single"/>
    </w:rPr>
  </w:style>
  <w:style w:type="character" w:styleId="12">
    <w:name w:val="Hyperlink"/>
    <w:basedOn w:val="10"/>
    <w:semiHidden/>
    <w:unhideWhenUsed/>
    <w:qFormat/>
    <w:uiPriority w:val="99"/>
    <w:rPr>
      <w:color w:val="0000FF"/>
      <w:sz w:val="20"/>
      <w:szCs w:val="20"/>
      <w:u w:val="single"/>
    </w:rPr>
  </w:style>
  <w:style w:type="paragraph" w:customStyle="1" w:styleId="13">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批注框文本 Char"/>
    <w:basedOn w:val="10"/>
    <w:link w:val="6"/>
    <w:semiHidden/>
    <w:qFormat/>
    <w:uiPriority w:val="99"/>
    <w:rPr>
      <w:sz w:val="18"/>
      <w:szCs w:val="18"/>
    </w:rPr>
  </w:style>
  <w:style w:type="paragraph" w:customStyle="1" w:styleId="17">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865</Words>
  <Characters>968</Characters>
  <Lines>4</Lines>
  <Paragraphs>1</Paragraphs>
  <TotalTime>1</TotalTime>
  <ScaleCrop>false</ScaleCrop>
  <LinksUpToDate>false</LinksUpToDate>
  <CharactersWithSpaces>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cp:lastModifiedBy>
  <cp:lastPrinted>2023-03-16T09:51:00Z</cp:lastPrinted>
  <dcterms:modified xsi:type="dcterms:W3CDTF">2023-06-13T09:22:43Z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BAE5BCA1533942C9A227BD237253F28A_13</vt:lpwstr>
  </property>
</Properties>
</file>